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EE6" w:rsidRPr="00EE2BDD" w:rsidRDefault="00B65EE6" w:rsidP="00B65EE6">
      <w:pPr>
        <w:pStyle w:val="Heading3"/>
        <w:rPr>
          <w:sz w:val="28"/>
          <w:u w:val="none"/>
        </w:rPr>
      </w:pPr>
      <w:bookmarkStart w:id="0" w:name="_GoBack"/>
      <w:bookmarkEnd w:id="0"/>
      <w:r w:rsidRPr="00EE2BDD">
        <w:rPr>
          <w:sz w:val="28"/>
          <w:u w:val="none"/>
        </w:rPr>
        <w:t>I.  Information for Parents</w:t>
      </w:r>
    </w:p>
    <w:p w:rsidR="00B65EE6" w:rsidRPr="00EE2BDD" w:rsidRDefault="00B65EE6" w:rsidP="00B65EE6">
      <w:pPr>
        <w:pStyle w:val="Heading3"/>
        <w:rPr>
          <w:sz w:val="28"/>
        </w:rPr>
      </w:pPr>
    </w:p>
    <w:p w:rsidR="00B65EE6" w:rsidRPr="00635FA4" w:rsidRDefault="0041425F" w:rsidP="00635FA4">
      <w:pPr>
        <w:pStyle w:val="Heading3"/>
        <w:ind w:firstLine="720"/>
        <w:rPr>
          <w:sz w:val="28"/>
          <w:u w:val="none"/>
        </w:rPr>
      </w:pPr>
      <w:r>
        <w:rPr>
          <w:sz w:val="28"/>
          <w:u w:val="none"/>
        </w:rPr>
        <w:tab/>
        <w:t>Days and Hours of Operation</w:t>
      </w:r>
    </w:p>
    <w:p w:rsidR="00B65EE6" w:rsidRPr="00EE2BDD" w:rsidRDefault="00B65EE6" w:rsidP="00B65EE6">
      <w:pPr>
        <w:ind w:left="1440"/>
        <w:rPr>
          <w:sz w:val="28"/>
        </w:rPr>
      </w:pPr>
      <w:r w:rsidRPr="00EE2BDD">
        <w:rPr>
          <w:sz w:val="28"/>
        </w:rPr>
        <w:t>Age Group:  12-32 months (Toddler);  33</w:t>
      </w:r>
      <w:r w:rsidR="00EC4320">
        <w:rPr>
          <w:sz w:val="28"/>
        </w:rPr>
        <w:t xml:space="preserve"> </w:t>
      </w:r>
      <w:r w:rsidRPr="00EE2BDD">
        <w:rPr>
          <w:sz w:val="28"/>
        </w:rPr>
        <w:t>mos - School Age (Pre-K)</w:t>
      </w:r>
    </w:p>
    <w:p w:rsidR="00B65EE6" w:rsidRPr="00EE2BDD" w:rsidRDefault="00B65EE6" w:rsidP="00B65EE6">
      <w:pPr>
        <w:ind w:left="720" w:firstLine="720"/>
        <w:rPr>
          <w:sz w:val="28"/>
        </w:rPr>
      </w:pPr>
      <w:r w:rsidRPr="00EE2BDD">
        <w:rPr>
          <w:sz w:val="28"/>
        </w:rPr>
        <w:t>Monday-Friday   7:00 a.m.-6:00 p.m.</w:t>
      </w:r>
      <w:r w:rsidRPr="00EE2BDD">
        <w:rPr>
          <w:sz w:val="28"/>
        </w:rPr>
        <w:tab/>
      </w:r>
    </w:p>
    <w:p w:rsidR="00B65EE6" w:rsidRPr="00EE2BDD" w:rsidRDefault="00B65EE6" w:rsidP="00B65EE6">
      <w:pPr>
        <w:ind w:left="720" w:firstLine="720"/>
        <w:rPr>
          <w:sz w:val="28"/>
        </w:rPr>
      </w:pPr>
      <w:r w:rsidRPr="00EE2BDD">
        <w:rPr>
          <w:sz w:val="28"/>
        </w:rPr>
        <w:t xml:space="preserve"> </w:t>
      </w:r>
    </w:p>
    <w:p w:rsidR="0041425F" w:rsidRPr="0041425F" w:rsidRDefault="00B65EE6" w:rsidP="00EE2BDD">
      <w:pPr>
        <w:ind w:left="720" w:firstLine="720"/>
        <w:rPr>
          <w:b/>
          <w:sz w:val="28"/>
        </w:rPr>
      </w:pPr>
      <w:r w:rsidRPr="00EE2BDD">
        <w:rPr>
          <w:sz w:val="28"/>
        </w:rPr>
        <w:t xml:space="preserve">Sacred Heart Daycare(s) will be closed the following days for the </w:t>
      </w:r>
      <w:r w:rsidR="00FF0150">
        <w:rPr>
          <w:sz w:val="28"/>
        </w:rPr>
        <w:t>2013-2014</w:t>
      </w:r>
      <w:r w:rsidRPr="00EE2BDD">
        <w:rPr>
          <w:sz w:val="28"/>
        </w:rPr>
        <w:t xml:space="preserve"> </w:t>
      </w:r>
      <w:r w:rsidR="0041425F">
        <w:rPr>
          <w:sz w:val="28"/>
        </w:rPr>
        <w:tab/>
      </w:r>
      <w:r w:rsidRPr="00EE2BDD">
        <w:rPr>
          <w:sz w:val="28"/>
        </w:rPr>
        <w:t>school year</w:t>
      </w:r>
      <w:r w:rsidR="0041425F">
        <w:rPr>
          <w:sz w:val="28"/>
        </w:rPr>
        <w:t xml:space="preserve">:  </w:t>
      </w:r>
      <w:r w:rsidR="00FF0150">
        <w:rPr>
          <w:b/>
          <w:sz w:val="28"/>
        </w:rPr>
        <w:t>September 2, November 28-29</w:t>
      </w:r>
      <w:r w:rsidRPr="0041425F">
        <w:rPr>
          <w:b/>
          <w:sz w:val="28"/>
        </w:rPr>
        <w:t xml:space="preserve">, </w:t>
      </w:r>
      <w:r w:rsidR="00A42B96">
        <w:rPr>
          <w:b/>
          <w:sz w:val="28"/>
        </w:rPr>
        <w:t xml:space="preserve">December </w:t>
      </w:r>
      <w:r w:rsidR="0082748A">
        <w:rPr>
          <w:b/>
          <w:sz w:val="28"/>
        </w:rPr>
        <w:t>24-</w:t>
      </w:r>
      <w:r w:rsidR="00A42B96">
        <w:rPr>
          <w:b/>
          <w:sz w:val="28"/>
        </w:rPr>
        <w:t>25</w:t>
      </w:r>
      <w:r w:rsidRPr="0041425F">
        <w:rPr>
          <w:b/>
          <w:sz w:val="28"/>
        </w:rPr>
        <w:t xml:space="preserve">, </w:t>
      </w:r>
    </w:p>
    <w:p w:rsidR="00EE2BDD" w:rsidRPr="0041425F" w:rsidRDefault="00A42B96" w:rsidP="00EE2BDD">
      <w:pPr>
        <w:ind w:left="720" w:firstLine="720"/>
        <w:rPr>
          <w:b/>
          <w:sz w:val="28"/>
        </w:rPr>
      </w:pPr>
      <w:r>
        <w:rPr>
          <w:b/>
          <w:sz w:val="28"/>
        </w:rPr>
        <w:t>January 1</w:t>
      </w:r>
      <w:r w:rsidR="0041425F" w:rsidRPr="0041425F">
        <w:rPr>
          <w:b/>
          <w:sz w:val="28"/>
        </w:rPr>
        <w:t xml:space="preserve">, </w:t>
      </w:r>
      <w:r w:rsidR="00FF0150">
        <w:rPr>
          <w:b/>
          <w:sz w:val="28"/>
        </w:rPr>
        <w:t xml:space="preserve"> January 20, February 17, April 18</w:t>
      </w:r>
      <w:r>
        <w:rPr>
          <w:b/>
          <w:sz w:val="28"/>
        </w:rPr>
        <w:t xml:space="preserve">, </w:t>
      </w:r>
      <w:r w:rsidR="00FF0150">
        <w:rPr>
          <w:b/>
          <w:sz w:val="28"/>
        </w:rPr>
        <w:t>April 21, May 26</w:t>
      </w:r>
      <w:r>
        <w:rPr>
          <w:b/>
          <w:sz w:val="28"/>
        </w:rPr>
        <w:t>, July 4</w:t>
      </w:r>
    </w:p>
    <w:p w:rsidR="00EE2BDD" w:rsidRDefault="00EE2BDD" w:rsidP="00EE2BDD">
      <w:pPr>
        <w:ind w:left="720" w:firstLine="720"/>
        <w:rPr>
          <w:sz w:val="28"/>
        </w:rPr>
      </w:pPr>
    </w:p>
    <w:p w:rsidR="00EE2BDD" w:rsidRDefault="00EE2BDD" w:rsidP="00EE2BDD">
      <w:pPr>
        <w:ind w:left="720" w:firstLine="720"/>
        <w:rPr>
          <w:b/>
          <w:sz w:val="28"/>
        </w:rPr>
      </w:pPr>
      <w:r>
        <w:rPr>
          <w:b/>
          <w:sz w:val="28"/>
        </w:rPr>
        <w:t>Educational Methods</w:t>
      </w:r>
    </w:p>
    <w:p w:rsidR="0041425F" w:rsidRDefault="00B65EE6" w:rsidP="0041425F">
      <w:pPr>
        <w:ind w:left="720" w:firstLine="720"/>
        <w:rPr>
          <w:sz w:val="28"/>
        </w:rPr>
      </w:pPr>
      <w:r w:rsidRPr="00EE2BDD">
        <w:rPr>
          <w:sz w:val="28"/>
        </w:rPr>
        <w:t xml:space="preserve">Sacred Heart Daycare Center offers a child centered, activity-based program.  </w:t>
      </w:r>
      <w:r w:rsidR="00EE2BDD" w:rsidRPr="00EE2BDD">
        <w:rPr>
          <w:sz w:val="28"/>
        </w:rPr>
        <w:tab/>
      </w:r>
      <w:r w:rsidRPr="00EE2BDD">
        <w:rPr>
          <w:sz w:val="28"/>
        </w:rPr>
        <w:t xml:space="preserve">It provides a stimulating, structured program geared to the children’s ages and </w:t>
      </w:r>
      <w:r w:rsidR="00EE2BDD">
        <w:rPr>
          <w:sz w:val="28"/>
        </w:rPr>
        <w:tab/>
      </w:r>
      <w:r w:rsidRPr="00EE2BDD">
        <w:rPr>
          <w:sz w:val="28"/>
        </w:rPr>
        <w:t xml:space="preserve">development, and offers the children opportunities to explore, manipulate, </w:t>
      </w:r>
      <w:r w:rsidR="00EE2BDD">
        <w:rPr>
          <w:sz w:val="28"/>
        </w:rPr>
        <w:tab/>
      </w:r>
      <w:r w:rsidRPr="00EE2BDD">
        <w:rPr>
          <w:sz w:val="28"/>
        </w:rPr>
        <w:t xml:space="preserve">experiment with things and interact with people.  Children at Sacred Heart </w:t>
      </w:r>
      <w:r w:rsidR="00EE2BDD">
        <w:rPr>
          <w:sz w:val="28"/>
        </w:rPr>
        <w:tab/>
      </w:r>
      <w:r w:rsidRPr="00EE2BDD">
        <w:rPr>
          <w:sz w:val="28"/>
        </w:rPr>
        <w:t>Daycare are supervised at all times!</w:t>
      </w:r>
    </w:p>
    <w:p w:rsidR="0041425F" w:rsidRDefault="0041425F" w:rsidP="0041425F">
      <w:pPr>
        <w:ind w:left="720" w:firstLine="720"/>
        <w:rPr>
          <w:sz w:val="28"/>
        </w:rPr>
      </w:pPr>
    </w:p>
    <w:p w:rsidR="0041425F" w:rsidRPr="0041425F" w:rsidRDefault="0041425F" w:rsidP="0041425F">
      <w:pPr>
        <w:ind w:left="720" w:firstLine="720"/>
        <w:rPr>
          <w:b/>
          <w:sz w:val="28"/>
        </w:rPr>
      </w:pPr>
      <w:r w:rsidRPr="0041425F">
        <w:rPr>
          <w:b/>
          <w:sz w:val="28"/>
        </w:rPr>
        <w:t>Statement of Philosophy</w:t>
      </w:r>
    </w:p>
    <w:p w:rsidR="0041425F" w:rsidRDefault="00B65EE6" w:rsidP="0041425F">
      <w:pPr>
        <w:ind w:left="720" w:firstLine="720"/>
        <w:rPr>
          <w:sz w:val="28"/>
        </w:rPr>
      </w:pPr>
      <w:r w:rsidRPr="00EE2BDD">
        <w:rPr>
          <w:sz w:val="28"/>
        </w:rPr>
        <w:t xml:space="preserve">Sacred Heart Daycare provides a Christian environment in which the spiritual, </w:t>
      </w:r>
    </w:p>
    <w:p w:rsidR="0041425F" w:rsidRDefault="00B65EE6" w:rsidP="0041425F">
      <w:pPr>
        <w:ind w:left="720" w:firstLine="720"/>
        <w:rPr>
          <w:sz w:val="28"/>
        </w:rPr>
      </w:pPr>
      <w:r w:rsidRPr="00EE2BDD">
        <w:rPr>
          <w:sz w:val="28"/>
        </w:rPr>
        <w:t>educational and social needs of toddler age children can be met.</w:t>
      </w:r>
    </w:p>
    <w:p w:rsidR="0041425F" w:rsidRDefault="0041425F" w:rsidP="0041425F">
      <w:pPr>
        <w:ind w:left="720" w:firstLine="720"/>
        <w:rPr>
          <w:sz w:val="28"/>
        </w:rPr>
      </w:pPr>
    </w:p>
    <w:p w:rsidR="0041425F" w:rsidRDefault="00B65EE6" w:rsidP="0041425F">
      <w:pPr>
        <w:ind w:left="720" w:firstLine="720"/>
        <w:rPr>
          <w:sz w:val="28"/>
        </w:rPr>
      </w:pPr>
      <w:r w:rsidRPr="00EE2BDD">
        <w:rPr>
          <w:sz w:val="28"/>
        </w:rPr>
        <w:t xml:space="preserve">We offer a structured program within a caring, loving atmosphere that allows </w:t>
      </w:r>
      <w:r w:rsidR="0041425F">
        <w:rPr>
          <w:sz w:val="28"/>
        </w:rPr>
        <w:tab/>
      </w:r>
      <w:r w:rsidRPr="00EE2BDD">
        <w:rPr>
          <w:sz w:val="28"/>
        </w:rPr>
        <w:t xml:space="preserve">children to grow, to experience new things, and to feel secure and capable in God’s </w:t>
      </w:r>
      <w:r w:rsidR="0041425F">
        <w:rPr>
          <w:sz w:val="28"/>
        </w:rPr>
        <w:tab/>
      </w:r>
      <w:r w:rsidRPr="00EE2BDD">
        <w:rPr>
          <w:sz w:val="28"/>
        </w:rPr>
        <w:t>world.</w:t>
      </w:r>
    </w:p>
    <w:p w:rsidR="0041425F" w:rsidRDefault="0041425F" w:rsidP="0041425F">
      <w:pPr>
        <w:ind w:left="720" w:firstLine="720"/>
        <w:rPr>
          <w:sz w:val="28"/>
        </w:rPr>
      </w:pPr>
    </w:p>
    <w:p w:rsidR="0041425F" w:rsidRDefault="00B65EE6" w:rsidP="0041425F">
      <w:pPr>
        <w:ind w:left="720" w:firstLine="720"/>
        <w:rPr>
          <w:sz w:val="28"/>
        </w:rPr>
      </w:pPr>
      <w:r w:rsidRPr="00EE2BDD">
        <w:rPr>
          <w:sz w:val="28"/>
        </w:rPr>
        <w:t xml:space="preserve">Our goals for the children are to develop small and large muscle skills, to </w:t>
      </w:r>
      <w:r w:rsidR="0041425F">
        <w:rPr>
          <w:sz w:val="28"/>
        </w:rPr>
        <w:tab/>
      </w:r>
      <w:r w:rsidRPr="00EE2BDD">
        <w:rPr>
          <w:sz w:val="28"/>
        </w:rPr>
        <w:t xml:space="preserve">encourage creativity and decision making skills, to enjoy group interaction, to </w:t>
      </w:r>
      <w:r w:rsidR="0041425F">
        <w:rPr>
          <w:sz w:val="28"/>
        </w:rPr>
        <w:tab/>
        <w:t>f</w:t>
      </w:r>
      <w:r w:rsidRPr="00EE2BDD">
        <w:rPr>
          <w:sz w:val="28"/>
        </w:rPr>
        <w:t>oster social development with peers and adults, and to develop language.</w:t>
      </w:r>
    </w:p>
    <w:p w:rsidR="0041425F" w:rsidRDefault="0041425F" w:rsidP="0041425F">
      <w:pPr>
        <w:ind w:left="720" w:firstLine="720"/>
        <w:rPr>
          <w:sz w:val="28"/>
        </w:rPr>
      </w:pPr>
    </w:p>
    <w:p w:rsidR="0041425F" w:rsidRDefault="0041425F" w:rsidP="0041425F">
      <w:pPr>
        <w:ind w:left="720" w:firstLine="720"/>
        <w:rPr>
          <w:b/>
          <w:sz w:val="28"/>
        </w:rPr>
      </w:pPr>
      <w:r w:rsidRPr="0041425F">
        <w:rPr>
          <w:b/>
          <w:sz w:val="28"/>
        </w:rPr>
        <w:t>Standards</w:t>
      </w:r>
    </w:p>
    <w:p w:rsidR="0041425F" w:rsidRDefault="00B65EE6" w:rsidP="0041425F">
      <w:pPr>
        <w:ind w:left="720" w:firstLine="720"/>
        <w:rPr>
          <w:sz w:val="28"/>
        </w:rPr>
      </w:pPr>
      <w:r w:rsidRPr="00EE2BDD">
        <w:rPr>
          <w:sz w:val="28"/>
        </w:rPr>
        <w:t xml:space="preserve">The daycare teachers are qualified, meeting all state requirements.  Sacred Heart’s </w:t>
      </w:r>
    </w:p>
    <w:p w:rsidR="0041425F" w:rsidRDefault="00B65EE6" w:rsidP="0041425F">
      <w:pPr>
        <w:ind w:left="720" w:firstLine="720"/>
        <w:rPr>
          <w:sz w:val="28"/>
        </w:rPr>
      </w:pPr>
      <w:r w:rsidRPr="00EE2BDD">
        <w:rPr>
          <w:sz w:val="28"/>
        </w:rPr>
        <w:t>daycare</w:t>
      </w:r>
      <w:r w:rsidR="004D205C" w:rsidRPr="00EE2BDD">
        <w:rPr>
          <w:sz w:val="28"/>
        </w:rPr>
        <w:t xml:space="preserve"> facilities</w:t>
      </w:r>
      <w:r w:rsidRPr="00EE2BDD">
        <w:rPr>
          <w:sz w:val="28"/>
        </w:rPr>
        <w:t xml:space="preserve"> accepts children between the ages of 12 mos. – 32 mos</w:t>
      </w:r>
      <w:r w:rsidR="004D205C" w:rsidRPr="00EE2BDD">
        <w:rPr>
          <w:sz w:val="28"/>
        </w:rPr>
        <w:t xml:space="preserve">. and 33 </w:t>
      </w:r>
    </w:p>
    <w:p w:rsidR="0041425F" w:rsidRDefault="004D205C" w:rsidP="0041425F">
      <w:pPr>
        <w:ind w:left="720" w:firstLine="720"/>
        <w:rPr>
          <w:sz w:val="28"/>
        </w:rPr>
      </w:pPr>
      <w:r w:rsidRPr="00EE2BDD">
        <w:rPr>
          <w:sz w:val="28"/>
        </w:rPr>
        <w:t>mos. - school age.</w:t>
      </w:r>
      <w:r w:rsidR="00B65EE6" w:rsidRPr="00EE2BDD">
        <w:rPr>
          <w:sz w:val="28"/>
        </w:rPr>
        <w:t xml:space="preserve">  If your child has special needs, please contact the director prior </w:t>
      </w:r>
    </w:p>
    <w:p w:rsidR="00B65EE6" w:rsidRPr="0041425F" w:rsidRDefault="0041425F" w:rsidP="0041425F">
      <w:pPr>
        <w:ind w:left="720" w:firstLine="720"/>
        <w:rPr>
          <w:b/>
          <w:sz w:val="28"/>
        </w:rPr>
      </w:pPr>
      <w:r>
        <w:rPr>
          <w:sz w:val="28"/>
        </w:rPr>
        <w:t>t</w:t>
      </w:r>
      <w:r w:rsidR="0018311D">
        <w:rPr>
          <w:sz w:val="28"/>
        </w:rPr>
        <w:t>o the first day of daycare</w:t>
      </w:r>
      <w:r w:rsidR="00B65EE6" w:rsidRPr="00EE2BDD">
        <w:rPr>
          <w:sz w:val="28"/>
        </w:rPr>
        <w:t xml:space="preserve">. </w:t>
      </w:r>
    </w:p>
    <w:p w:rsidR="00CC10EF" w:rsidRPr="00EE2BDD" w:rsidRDefault="00CC10EF" w:rsidP="004D205C">
      <w:pPr>
        <w:ind w:left="2880" w:firstLine="80"/>
        <w:rPr>
          <w:sz w:val="28"/>
        </w:rPr>
      </w:pPr>
    </w:p>
    <w:p w:rsidR="0041425F" w:rsidRDefault="00CC10EF" w:rsidP="0041425F">
      <w:pPr>
        <w:ind w:left="1440"/>
        <w:rPr>
          <w:b/>
          <w:sz w:val="28"/>
        </w:rPr>
      </w:pPr>
      <w:r w:rsidRPr="00EE2BDD">
        <w:rPr>
          <w:b/>
          <w:sz w:val="28"/>
        </w:rPr>
        <w:t>Admissions</w:t>
      </w:r>
    </w:p>
    <w:p w:rsidR="00CC10EF" w:rsidRPr="0041425F" w:rsidRDefault="00CC10EF" w:rsidP="0041425F">
      <w:pPr>
        <w:ind w:left="1440"/>
        <w:rPr>
          <w:b/>
          <w:sz w:val="28"/>
        </w:rPr>
      </w:pPr>
      <w:r w:rsidRPr="00EE2BDD">
        <w:rPr>
          <w:sz w:val="28"/>
        </w:rPr>
        <w:t>It is the policy of Sacred Heart Catholic School to comply with state and federal laws prohibiting discrimination.</w:t>
      </w:r>
    </w:p>
    <w:p w:rsidR="0041425F" w:rsidRDefault="0041425F" w:rsidP="0041425F">
      <w:pPr>
        <w:ind w:left="1440"/>
        <w:rPr>
          <w:sz w:val="28"/>
        </w:rPr>
      </w:pPr>
    </w:p>
    <w:p w:rsidR="00CC10EF" w:rsidRDefault="00CC10EF" w:rsidP="0041425F">
      <w:pPr>
        <w:ind w:left="1440"/>
        <w:rPr>
          <w:sz w:val="28"/>
        </w:rPr>
      </w:pPr>
      <w:r w:rsidRPr="00EE2BDD">
        <w:rPr>
          <w:sz w:val="28"/>
        </w:rPr>
        <w:t>Preference is given to year round, full time students based on licensing requirements through Hennepin County.</w:t>
      </w:r>
    </w:p>
    <w:p w:rsidR="00532AAA" w:rsidRDefault="00532AAA" w:rsidP="0041425F">
      <w:pPr>
        <w:ind w:left="1440"/>
        <w:rPr>
          <w:sz w:val="28"/>
        </w:rPr>
      </w:pPr>
    </w:p>
    <w:p w:rsidR="00532AAA" w:rsidRPr="00EE2BDD" w:rsidRDefault="00532AAA" w:rsidP="0041425F">
      <w:pPr>
        <w:ind w:left="1440"/>
        <w:rPr>
          <w:sz w:val="28"/>
        </w:rPr>
      </w:pPr>
    </w:p>
    <w:p w:rsidR="00532AAA" w:rsidRPr="00532AAA" w:rsidRDefault="00532AAA" w:rsidP="00532AAA">
      <w:pPr>
        <w:rPr>
          <w:sz w:val="28"/>
          <w:szCs w:val="28"/>
        </w:rPr>
      </w:pPr>
      <w:r>
        <w:rPr>
          <w:sz w:val="28"/>
          <w:szCs w:val="28"/>
        </w:rPr>
        <w:tab/>
      </w:r>
    </w:p>
    <w:p w:rsidR="00532AAA" w:rsidRPr="00532AAA" w:rsidRDefault="00532AAA" w:rsidP="00532AAA">
      <w:pPr>
        <w:rPr>
          <w:sz w:val="28"/>
          <w:szCs w:val="28"/>
        </w:rPr>
      </w:pPr>
    </w:p>
    <w:p w:rsidR="00532AAA" w:rsidRPr="00532AAA" w:rsidRDefault="00532AAA" w:rsidP="00532AAA">
      <w:pPr>
        <w:rPr>
          <w:b/>
          <w:sz w:val="28"/>
          <w:szCs w:val="28"/>
        </w:rPr>
      </w:pPr>
      <w:r>
        <w:rPr>
          <w:sz w:val="28"/>
          <w:szCs w:val="28"/>
        </w:rPr>
        <w:tab/>
      </w:r>
      <w:r>
        <w:rPr>
          <w:sz w:val="28"/>
          <w:szCs w:val="28"/>
        </w:rPr>
        <w:tab/>
      </w:r>
      <w:r w:rsidRPr="00532AAA">
        <w:rPr>
          <w:b/>
          <w:sz w:val="28"/>
          <w:szCs w:val="28"/>
        </w:rPr>
        <w:t xml:space="preserve">Admission to Sacred Heart Catholic School daycare is based on the following: </w:t>
      </w:r>
      <w:r w:rsidRPr="00532AAA">
        <w:rPr>
          <w:b/>
          <w:sz w:val="28"/>
          <w:szCs w:val="28"/>
        </w:rPr>
        <w:tab/>
      </w:r>
      <w:r w:rsidRPr="00532AAA">
        <w:rPr>
          <w:b/>
          <w:sz w:val="28"/>
          <w:szCs w:val="28"/>
        </w:rPr>
        <w:tab/>
      </w:r>
    </w:p>
    <w:p w:rsidR="00532AAA" w:rsidRPr="00532AAA" w:rsidRDefault="0082748A" w:rsidP="00532AAA">
      <w:pPr>
        <w:pStyle w:val="ListParagraph"/>
        <w:numPr>
          <w:ilvl w:val="2"/>
          <w:numId w:val="8"/>
        </w:numPr>
        <w:rPr>
          <w:sz w:val="28"/>
          <w:szCs w:val="28"/>
        </w:rPr>
      </w:pPr>
      <w:r>
        <w:rPr>
          <w:sz w:val="28"/>
          <w:szCs w:val="28"/>
        </w:rPr>
        <w:t>Children</w:t>
      </w:r>
      <w:r w:rsidR="00532AAA" w:rsidRPr="00532AAA">
        <w:rPr>
          <w:sz w:val="28"/>
          <w:szCs w:val="28"/>
        </w:rPr>
        <w:t xml:space="preserve"> presently enrolled year round (12 mos.) in Sacred Heart Catholic School daycare will have top priority for registration each year.</w:t>
      </w:r>
    </w:p>
    <w:p w:rsidR="00532AAA" w:rsidRPr="00532AAA" w:rsidRDefault="0082748A" w:rsidP="00532AAA">
      <w:pPr>
        <w:pStyle w:val="ListParagraph"/>
        <w:numPr>
          <w:ilvl w:val="2"/>
          <w:numId w:val="8"/>
        </w:numPr>
        <w:rPr>
          <w:sz w:val="28"/>
          <w:szCs w:val="28"/>
        </w:rPr>
      </w:pPr>
      <w:r>
        <w:rPr>
          <w:sz w:val="28"/>
          <w:szCs w:val="28"/>
        </w:rPr>
        <w:t>Children</w:t>
      </w:r>
      <w:r w:rsidR="00532AAA" w:rsidRPr="00532AAA">
        <w:rPr>
          <w:sz w:val="28"/>
          <w:szCs w:val="28"/>
        </w:rPr>
        <w:t xml:space="preserve"> presently enrolled year round (12 mos.) in Sacred Heart Catholic School toddler daycare transitioning in the Pre K daycare will have top priority for registration next year.</w:t>
      </w:r>
    </w:p>
    <w:p w:rsidR="00532AAA" w:rsidRPr="00532AAA" w:rsidRDefault="0082748A" w:rsidP="00532AAA">
      <w:pPr>
        <w:pStyle w:val="ListParagraph"/>
        <w:numPr>
          <w:ilvl w:val="2"/>
          <w:numId w:val="8"/>
        </w:numPr>
        <w:rPr>
          <w:sz w:val="28"/>
          <w:szCs w:val="28"/>
        </w:rPr>
      </w:pPr>
      <w:r>
        <w:rPr>
          <w:sz w:val="28"/>
          <w:szCs w:val="28"/>
        </w:rPr>
        <w:t xml:space="preserve">Children </w:t>
      </w:r>
      <w:r w:rsidR="00532AAA" w:rsidRPr="00532AAA">
        <w:rPr>
          <w:sz w:val="28"/>
          <w:szCs w:val="28"/>
        </w:rPr>
        <w:t>presently enrolled part time in Sacred Heart Catholic School daycare(s) will have top priority for registration each year, based on full time registration beginning in summer.</w:t>
      </w:r>
    </w:p>
    <w:p w:rsidR="00532AAA" w:rsidRPr="00532AAA" w:rsidRDefault="00532AAA" w:rsidP="00532AAA">
      <w:pPr>
        <w:pStyle w:val="ListParagraph"/>
        <w:numPr>
          <w:ilvl w:val="2"/>
          <w:numId w:val="8"/>
        </w:numPr>
        <w:rPr>
          <w:sz w:val="28"/>
          <w:szCs w:val="28"/>
        </w:rPr>
      </w:pPr>
      <w:r w:rsidRPr="00532AAA">
        <w:rPr>
          <w:sz w:val="28"/>
          <w:szCs w:val="28"/>
        </w:rPr>
        <w:t xml:space="preserve">New </w:t>
      </w:r>
      <w:r w:rsidR="0082748A">
        <w:rPr>
          <w:sz w:val="28"/>
          <w:szCs w:val="28"/>
        </w:rPr>
        <w:t>children</w:t>
      </w:r>
      <w:r w:rsidRPr="00532AAA">
        <w:rPr>
          <w:sz w:val="28"/>
          <w:szCs w:val="28"/>
        </w:rPr>
        <w:t xml:space="preserve"> who are siblings of students in the school.</w:t>
      </w:r>
    </w:p>
    <w:p w:rsidR="00532AAA" w:rsidRPr="00532AAA" w:rsidRDefault="0082748A" w:rsidP="00532AAA">
      <w:pPr>
        <w:pStyle w:val="ListParagraph"/>
        <w:numPr>
          <w:ilvl w:val="2"/>
          <w:numId w:val="8"/>
        </w:numPr>
        <w:rPr>
          <w:sz w:val="28"/>
          <w:szCs w:val="28"/>
        </w:rPr>
      </w:pPr>
      <w:r>
        <w:rPr>
          <w:sz w:val="28"/>
          <w:szCs w:val="28"/>
        </w:rPr>
        <w:t>New children</w:t>
      </w:r>
      <w:r w:rsidR="00532AAA" w:rsidRPr="00532AAA">
        <w:rPr>
          <w:sz w:val="28"/>
          <w:szCs w:val="28"/>
        </w:rPr>
        <w:t xml:space="preserve"> who previously had brothers and sisters in the school.</w:t>
      </w:r>
    </w:p>
    <w:p w:rsidR="00532AAA" w:rsidRPr="00532AAA" w:rsidRDefault="00532AAA" w:rsidP="00532AAA">
      <w:pPr>
        <w:pStyle w:val="ListParagraph"/>
        <w:numPr>
          <w:ilvl w:val="2"/>
          <w:numId w:val="8"/>
        </w:numPr>
        <w:rPr>
          <w:sz w:val="28"/>
          <w:szCs w:val="28"/>
        </w:rPr>
      </w:pPr>
      <w:r w:rsidRPr="00532AAA">
        <w:rPr>
          <w:sz w:val="28"/>
          <w:szCs w:val="28"/>
        </w:rPr>
        <w:t xml:space="preserve">New </w:t>
      </w:r>
      <w:r w:rsidR="0082748A">
        <w:rPr>
          <w:sz w:val="28"/>
          <w:szCs w:val="28"/>
        </w:rPr>
        <w:t>children</w:t>
      </w:r>
      <w:r w:rsidRPr="00532AAA">
        <w:rPr>
          <w:sz w:val="28"/>
          <w:szCs w:val="28"/>
        </w:rPr>
        <w:t xml:space="preserve"> who are members of the Church of the Sacred Heart.</w:t>
      </w:r>
    </w:p>
    <w:p w:rsidR="00532AAA" w:rsidRPr="00532AAA" w:rsidRDefault="0082748A" w:rsidP="00532AAA">
      <w:pPr>
        <w:pStyle w:val="ListParagraph"/>
        <w:numPr>
          <w:ilvl w:val="2"/>
          <w:numId w:val="8"/>
        </w:numPr>
        <w:rPr>
          <w:sz w:val="28"/>
          <w:szCs w:val="28"/>
        </w:rPr>
      </w:pPr>
      <w:r>
        <w:rPr>
          <w:sz w:val="28"/>
          <w:szCs w:val="28"/>
        </w:rPr>
        <w:t>Children</w:t>
      </w:r>
      <w:r w:rsidR="00532AAA" w:rsidRPr="00532AAA">
        <w:rPr>
          <w:sz w:val="28"/>
          <w:szCs w:val="28"/>
        </w:rPr>
        <w:t xml:space="preserve"> who are children of school alumni.</w:t>
      </w:r>
    </w:p>
    <w:p w:rsidR="00532AAA" w:rsidRPr="00532AAA" w:rsidRDefault="0082748A" w:rsidP="00532AAA">
      <w:pPr>
        <w:pStyle w:val="ListParagraph"/>
        <w:numPr>
          <w:ilvl w:val="2"/>
          <w:numId w:val="8"/>
        </w:numPr>
        <w:rPr>
          <w:sz w:val="28"/>
          <w:szCs w:val="28"/>
        </w:rPr>
      </w:pPr>
      <w:r>
        <w:rPr>
          <w:sz w:val="28"/>
          <w:szCs w:val="28"/>
        </w:rPr>
        <w:t>Children</w:t>
      </w:r>
      <w:r w:rsidR="00532AAA" w:rsidRPr="00532AAA">
        <w:rPr>
          <w:sz w:val="28"/>
          <w:szCs w:val="28"/>
        </w:rPr>
        <w:t xml:space="preserve"> who are members of parishes that support the school.</w:t>
      </w:r>
    </w:p>
    <w:p w:rsidR="00532AAA" w:rsidRPr="00532AAA" w:rsidRDefault="0082748A" w:rsidP="00532AAA">
      <w:pPr>
        <w:pStyle w:val="ListParagraph"/>
        <w:numPr>
          <w:ilvl w:val="2"/>
          <w:numId w:val="8"/>
        </w:numPr>
        <w:rPr>
          <w:sz w:val="28"/>
          <w:szCs w:val="28"/>
        </w:rPr>
      </w:pPr>
      <w:r>
        <w:rPr>
          <w:sz w:val="28"/>
          <w:szCs w:val="28"/>
        </w:rPr>
        <w:t>Children</w:t>
      </w:r>
      <w:r w:rsidR="00532AAA" w:rsidRPr="00532AAA">
        <w:rPr>
          <w:sz w:val="28"/>
          <w:szCs w:val="28"/>
        </w:rPr>
        <w:t xml:space="preserve"> who are members of a neighboring parish.</w:t>
      </w:r>
    </w:p>
    <w:p w:rsidR="00532AAA" w:rsidRPr="00532AAA" w:rsidRDefault="0082748A" w:rsidP="00532AAA">
      <w:pPr>
        <w:pStyle w:val="ListParagraph"/>
        <w:numPr>
          <w:ilvl w:val="2"/>
          <w:numId w:val="8"/>
        </w:numPr>
        <w:rPr>
          <w:sz w:val="28"/>
          <w:szCs w:val="28"/>
        </w:rPr>
      </w:pPr>
      <w:r>
        <w:rPr>
          <w:sz w:val="28"/>
          <w:szCs w:val="28"/>
        </w:rPr>
        <w:t>Children</w:t>
      </w:r>
      <w:r w:rsidR="00532AAA" w:rsidRPr="00532AAA">
        <w:rPr>
          <w:sz w:val="28"/>
          <w:szCs w:val="28"/>
        </w:rPr>
        <w:t xml:space="preserve"> who are non-parishioners.</w:t>
      </w:r>
    </w:p>
    <w:p w:rsidR="004D205C" w:rsidRPr="00532AAA" w:rsidRDefault="004D205C" w:rsidP="00532AAA">
      <w:pPr>
        <w:rPr>
          <w:sz w:val="28"/>
          <w:szCs w:val="28"/>
        </w:rPr>
      </w:pPr>
    </w:p>
    <w:p w:rsidR="00B65EE6" w:rsidRPr="00EE2BDD" w:rsidRDefault="00B65EE6" w:rsidP="00F93EC6">
      <w:pPr>
        <w:ind w:left="1440"/>
        <w:rPr>
          <w:sz w:val="28"/>
        </w:rPr>
      </w:pPr>
      <w:r w:rsidRPr="00EE2BDD">
        <w:rPr>
          <w:sz w:val="28"/>
        </w:rPr>
        <w:t>Sacred Heart may refuse entrance or dismiss any child if there is evidence that the child’s participation in the program could cause physical or psychological harm to the child or the other children.</w:t>
      </w:r>
    </w:p>
    <w:p w:rsidR="00B65EE6" w:rsidRPr="00EE2BDD" w:rsidRDefault="00B65EE6" w:rsidP="00B65EE6">
      <w:pPr>
        <w:rPr>
          <w:sz w:val="28"/>
        </w:rPr>
      </w:pPr>
    </w:p>
    <w:p w:rsidR="00B65EE6" w:rsidRPr="00EE2BDD" w:rsidRDefault="00B65EE6" w:rsidP="00F93EC6">
      <w:pPr>
        <w:ind w:left="1440"/>
        <w:rPr>
          <w:b/>
          <w:sz w:val="28"/>
        </w:rPr>
      </w:pPr>
      <w:r w:rsidRPr="00EE2BDD">
        <w:rPr>
          <w:b/>
          <w:sz w:val="28"/>
        </w:rPr>
        <w:t>The daycare does not discriminate in admissions or dismissals of children, parents or staff on the basis of race, color, age, religion, sex, nation origin or handicap.</w:t>
      </w:r>
    </w:p>
    <w:p w:rsidR="0004502D" w:rsidRDefault="0004502D" w:rsidP="00F93EC6">
      <w:pPr>
        <w:ind w:left="1440"/>
        <w:rPr>
          <w:b/>
          <w:sz w:val="28"/>
        </w:rPr>
      </w:pPr>
    </w:p>
    <w:p w:rsidR="0004502D" w:rsidRPr="00EE2BDD" w:rsidRDefault="0004502D" w:rsidP="0004502D">
      <w:pPr>
        <w:rPr>
          <w:sz w:val="28"/>
        </w:rPr>
      </w:pPr>
      <w:r>
        <w:rPr>
          <w:b/>
          <w:sz w:val="28"/>
        </w:rPr>
        <w:tab/>
      </w:r>
      <w:r>
        <w:rPr>
          <w:b/>
          <w:sz w:val="28"/>
        </w:rPr>
        <w:tab/>
      </w:r>
      <w:r w:rsidRPr="00EE2BDD">
        <w:rPr>
          <w:b/>
          <w:sz w:val="28"/>
        </w:rPr>
        <w:t>Provider Termination of Services</w:t>
      </w:r>
    </w:p>
    <w:p w:rsidR="0004502D" w:rsidRPr="00EE2BDD" w:rsidRDefault="0004502D" w:rsidP="0004502D">
      <w:pPr>
        <w:rPr>
          <w:sz w:val="28"/>
        </w:rPr>
      </w:pPr>
      <w:r>
        <w:rPr>
          <w:sz w:val="28"/>
        </w:rPr>
        <w:tab/>
      </w:r>
      <w:r>
        <w:rPr>
          <w:sz w:val="28"/>
        </w:rPr>
        <w:tab/>
      </w:r>
      <w:r w:rsidRPr="00EE2BDD">
        <w:rPr>
          <w:sz w:val="28"/>
        </w:rPr>
        <w:t xml:space="preserve">When the provider determines that it is in the best interest of a child to terminate </w:t>
      </w:r>
      <w:r>
        <w:rPr>
          <w:sz w:val="28"/>
        </w:rPr>
        <w:tab/>
      </w:r>
      <w:r>
        <w:rPr>
          <w:sz w:val="28"/>
        </w:rPr>
        <w:tab/>
      </w:r>
      <w:r>
        <w:rPr>
          <w:sz w:val="28"/>
        </w:rPr>
        <w:tab/>
      </w:r>
      <w:r w:rsidRPr="00EE2BDD">
        <w:rPr>
          <w:sz w:val="28"/>
        </w:rPr>
        <w:t xml:space="preserve">the child care, the provider will provide the parents with a written 2 week notice </w:t>
      </w:r>
      <w:r>
        <w:rPr>
          <w:sz w:val="28"/>
        </w:rPr>
        <w:tab/>
      </w:r>
      <w:r>
        <w:rPr>
          <w:sz w:val="28"/>
        </w:rPr>
        <w:tab/>
      </w:r>
      <w:r>
        <w:rPr>
          <w:sz w:val="28"/>
        </w:rPr>
        <w:tab/>
      </w:r>
      <w:r w:rsidRPr="00EE2BDD">
        <w:rPr>
          <w:sz w:val="28"/>
        </w:rPr>
        <w:t xml:space="preserve">and a final statement of monies due.  </w:t>
      </w:r>
      <w:r w:rsidRPr="00EE2BDD">
        <w:rPr>
          <w:b/>
          <w:sz w:val="28"/>
        </w:rPr>
        <w:t xml:space="preserve">The provider reserves the right to give </w:t>
      </w:r>
      <w:r>
        <w:rPr>
          <w:b/>
          <w:sz w:val="28"/>
        </w:rPr>
        <w:tab/>
      </w:r>
      <w:r>
        <w:rPr>
          <w:b/>
          <w:sz w:val="28"/>
        </w:rPr>
        <w:tab/>
      </w:r>
      <w:r>
        <w:rPr>
          <w:b/>
          <w:sz w:val="28"/>
        </w:rPr>
        <w:tab/>
      </w:r>
      <w:r w:rsidRPr="00EE2BDD">
        <w:rPr>
          <w:b/>
          <w:sz w:val="28"/>
        </w:rPr>
        <w:t xml:space="preserve">written notice of immediate termination where there are extreme </w:t>
      </w:r>
      <w:r>
        <w:rPr>
          <w:b/>
          <w:sz w:val="28"/>
        </w:rPr>
        <w:tab/>
      </w:r>
      <w:r>
        <w:rPr>
          <w:b/>
          <w:sz w:val="28"/>
        </w:rPr>
        <w:tab/>
      </w:r>
      <w:r>
        <w:rPr>
          <w:b/>
          <w:sz w:val="28"/>
        </w:rPr>
        <w:tab/>
      </w:r>
      <w:r>
        <w:rPr>
          <w:b/>
          <w:sz w:val="28"/>
        </w:rPr>
        <w:tab/>
      </w:r>
      <w:r>
        <w:rPr>
          <w:b/>
          <w:sz w:val="28"/>
        </w:rPr>
        <w:tab/>
      </w:r>
      <w:r w:rsidRPr="00EE2BDD">
        <w:rPr>
          <w:b/>
          <w:sz w:val="28"/>
        </w:rPr>
        <w:t xml:space="preserve">circumstances that affect the well-being of the provider or other children in </w:t>
      </w:r>
      <w:r>
        <w:rPr>
          <w:b/>
          <w:sz w:val="28"/>
        </w:rPr>
        <w:tab/>
      </w:r>
      <w:r>
        <w:rPr>
          <w:b/>
          <w:sz w:val="28"/>
        </w:rPr>
        <w:tab/>
      </w:r>
      <w:r>
        <w:rPr>
          <w:b/>
          <w:sz w:val="28"/>
        </w:rPr>
        <w:tab/>
      </w:r>
      <w:r w:rsidRPr="00EE2BDD">
        <w:rPr>
          <w:b/>
          <w:sz w:val="28"/>
        </w:rPr>
        <w:t>attendance or non-payment of care.</w:t>
      </w:r>
    </w:p>
    <w:p w:rsidR="00F93EC6" w:rsidRDefault="00F93EC6" w:rsidP="00F93EC6">
      <w:pPr>
        <w:ind w:left="1440"/>
        <w:rPr>
          <w:b/>
          <w:sz w:val="28"/>
        </w:rPr>
      </w:pPr>
    </w:p>
    <w:p w:rsidR="00B65EE6" w:rsidRPr="00EE2BDD" w:rsidRDefault="00B65EE6" w:rsidP="00F93EC6">
      <w:pPr>
        <w:ind w:left="1440"/>
        <w:rPr>
          <w:sz w:val="28"/>
        </w:rPr>
      </w:pPr>
      <w:r w:rsidRPr="00EE2BDD">
        <w:rPr>
          <w:sz w:val="28"/>
        </w:rPr>
        <w:t xml:space="preserve">Parents may </w:t>
      </w:r>
      <w:r w:rsidR="004D205C" w:rsidRPr="00EE2BDD">
        <w:rPr>
          <w:sz w:val="28"/>
        </w:rPr>
        <w:t xml:space="preserve">request to </w:t>
      </w:r>
      <w:r w:rsidRPr="00EE2BDD">
        <w:rPr>
          <w:sz w:val="28"/>
        </w:rPr>
        <w:t>review the childcare pro</w:t>
      </w:r>
      <w:r w:rsidR="004D205C" w:rsidRPr="00EE2BDD">
        <w:rPr>
          <w:sz w:val="28"/>
        </w:rPr>
        <w:t>gram plan</w:t>
      </w:r>
      <w:r w:rsidRPr="00EE2BDD">
        <w:rPr>
          <w:sz w:val="28"/>
        </w:rPr>
        <w:t xml:space="preserve"> at the </w:t>
      </w:r>
      <w:r w:rsidR="004D205C" w:rsidRPr="00EE2BDD">
        <w:rPr>
          <w:sz w:val="28"/>
        </w:rPr>
        <w:t xml:space="preserve">school </w:t>
      </w:r>
      <w:r w:rsidRPr="00EE2BDD">
        <w:rPr>
          <w:sz w:val="28"/>
        </w:rPr>
        <w:t>office.</w:t>
      </w:r>
    </w:p>
    <w:p w:rsidR="00F93EC6" w:rsidRDefault="00F93EC6" w:rsidP="00B65EE6">
      <w:pPr>
        <w:ind w:left="720" w:firstLine="720"/>
        <w:rPr>
          <w:sz w:val="28"/>
        </w:rPr>
      </w:pPr>
    </w:p>
    <w:p w:rsidR="00B65EE6" w:rsidRPr="00F93EC6" w:rsidRDefault="00F93EC6" w:rsidP="00B65EE6">
      <w:pPr>
        <w:ind w:left="720" w:firstLine="720"/>
        <w:rPr>
          <w:b/>
          <w:i/>
          <w:sz w:val="28"/>
        </w:rPr>
      </w:pPr>
      <w:r>
        <w:rPr>
          <w:b/>
          <w:sz w:val="28"/>
        </w:rPr>
        <w:t>Health/Immunizations/Safety</w:t>
      </w:r>
      <w:r w:rsidR="00B65EE6" w:rsidRPr="00F93EC6">
        <w:rPr>
          <w:b/>
          <w:sz w:val="28"/>
        </w:rPr>
        <w:tab/>
      </w:r>
    </w:p>
    <w:p w:rsidR="00B65EE6" w:rsidRPr="00EE2BDD" w:rsidRDefault="00B65EE6" w:rsidP="00F93EC6">
      <w:pPr>
        <w:ind w:left="1440"/>
        <w:rPr>
          <w:sz w:val="28"/>
        </w:rPr>
      </w:pPr>
      <w:r w:rsidRPr="00EE2BDD">
        <w:rPr>
          <w:sz w:val="28"/>
        </w:rPr>
        <w:t xml:space="preserve">Your child’s health is a matter of major importance to us.  Upon enrollment you must file with us a health care summary signed by the child’s source of medical care.  The health care summary must be on file at school </w:t>
      </w:r>
      <w:r w:rsidRPr="00EE2BDD">
        <w:rPr>
          <w:sz w:val="28"/>
          <w:u w:val="single"/>
        </w:rPr>
        <w:t>within 30 days of enrollment</w:t>
      </w:r>
      <w:r w:rsidRPr="00EE2BDD">
        <w:rPr>
          <w:sz w:val="28"/>
        </w:rPr>
        <w:t xml:space="preserve">. </w:t>
      </w:r>
    </w:p>
    <w:p w:rsidR="00F93EC6" w:rsidRDefault="00F93EC6" w:rsidP="00F93EC6">
      <w:pPr>
        <w:ind w:left="1440"/>
        <w:rPr>
          <w:sz w:val="28"/>
        </w:rPr>
      </w:pPr>
    </w:p>
    <w:p w:rsidR="00B65EE6" w:rsidRPr="00EE2BDD" w:rsidRDefault="00B65EE6" w:rsidP="00F93EC6">
      <w:pPr>
        <w:ind w:left="1440"/>
        <w:rPr>
          <w:sz w:val="28"/>
        </w:rPr>
      </w:pPr>
      <w:r w:rsidRPr="00EE2BDD">
        <w:rPr>
          <w:sz w:val="28"/>
        </w:rPr>
        <w:t>Your child’s immunization record</w:t>
      </w:r>
      <w:r w:rsidR="0018311D">
        <w:rPr>
          <w:sz w:val="28"/>
        </w:rPr>
        <w:t xml:space="preserve"> must be submitted to the daycare director</w:t>
      </w:r>
      <w:r w:rsidRPr="00EE2BDD">
        <w:rPr>
          <w:sz w:val="28"/>
        </w:rPr>
        <w:t xml:space="preserve"> </w:t>
      </w:r>
      <w:r w:rsidRPr="00EE2BDD">
        <w:rPr>
          <w:sz w:val="28"/>
          <w:u w:val="single"/>
        </w:rPr>
        <w:t>at the time of enrollment</w:t>
      </w:r>
      <w:r w:rsidRPr="00EE2BDD">
        <w:rPr>
          <w:sz w:val="28"/>
        </w:rPr>
        <w:t>.</w:t>
      </w:r>
    </w:p>
    <w:p w:rsidR="00B65EE6" w:rsidRPr="00EE2BDD" w:rsidRDefault="00B65EE6" w:rsidP="00F93EC6">
      <w:pPr>
        <w:ind w:left="1440"/>
        <w:rPr>
          <w:sz w:val="28"/>
        </w:rPr>
      </w:pPr>
    </w:p>
    <w:p w:rsidR="00F93EC6" w:rsidRPr="00F93EC6" w:rsidRDefault="00F93EC6" w:rsidP="00B65EE6">
      <w:pPr>
        <w:ind w:left="2160" w:hanging="720"/>
        <w:rPr>
          <w:b/>
          <w:sz w:val="28"/>
        </w:rPr>
      </w:pPr>
      <w:r w:rsidRPr="00F93EC6">
        <w:rPr>
          <w:b/>
          <w:sz w:val="28"/>
        </w:rPr>
        <w:t>Illness/Injury</w:t>
      </w:r>
    </w:p>
    <w:p w:rsidR="00B65EE6" w:rsidRPr="00EE2BDD" w:rsidRDefault="00F93EC6" w:rsidP="00F93EC6">
      <w:pPr>
        <w:ind w:left="1440" w:hanging="720"/>
        <w:rPr>
          <w:sz w:val="28"/>
        </w:rPr>
      </w:pPr>
      <w:r>
        <w:rPr>
          <w:sz w:val="28"/>
        </w:rPr>
        <w:tab/>
      </w:r>
      <w:r w:rsidR="00B65EE6" w:rsidRPr="00EE2BDD">
        <w:rPr>
          <w:sz w:val="28"/>
        </w:rPr>
        <w:t>If a child becomes ill or is injured at daycare, parents will be notified immediately.  If parents cannot be reached, the person(s) designated with emergency numbers on the registrations form will be contacted.  The child will be isolated with a staff person while waiting for parents or caregivers to arrive.</w:t>
      </w:r>
    </w:p>
    <w:p w:rsidR="00B65EE6" w:rsidRPr="00EE2BDD" w:rsidRDefault="00B65EE6" w:rsidP="00F93EC6">
      <w:pPr>
        <w:ind w:left="1440"/>
        <w:rPr>
          <w:sz w:val="28"/>
        </w:rPr>
      </w:pPr>
    </w:p>
    <w:p w:rsidR="00B65EE6" w:rsidRPr="00EE2BDD" w:rsidRDefault="00B65EE6" w:rsidP="00F93EC6">
      <w:pPr>
        <w:ind w:left="1440"/>
        <w:rPr>
          <w:sz w:val="28"/>
        </w:rPr>
      </w:pPr>
      <w:r w:rsidRPr="00EE2BDD">
        <w:rPr>
          <w:sz w:val="28"/>
        </w:rPr>
        <w:t>For the safety and well being of your child, as well as the other children and staff members, please do NOT send your child to daycare when he/she is not feeling well.</w:t>
      </w:r>
    </w:p>
    <w:p w:rsidR="00B65EE6" w:rsidRPr="00EE2BDD" w:rsidRDefault="00B65EE6" w:rsidP="00B65EE6">
      <w:pPr>
        <w:rPr>
          <w:sz w:val="28"/>
        </w:rPr>
      </w:pPr>
    </w:p>
    <w:p w:rsidR="00B65EE6" w:rsidRPr="00EE2BDD" w:rsidRDefault="00B65EE6" w:rsidP="00F93EC6">
      <w:pPr>
        <w:pStyle w:val="BodyText2"/>
        <w:ind w:left="1440"/>
        <w:rPr>
          <w:sz w:val="28"/>
        </w:rPr>
      </w:pPr>
      <w:r w:rsidRPr="00EE2BDD">
        <w:rPr>
          <w:sz w:val="28"/>
        </w:rPr>
        <w:t>Furthermore, the daycare will not knowingly accept a child:  (a) with a temperature of or exceeding 100 degrees, (b) who is displaying symptoms of physical illness (vomiting, diarrhea, etc.),  (c) with a rash of unknown origin, (d) who has contagious conjunctivitis,  (e) who has unexplained lethargy, (f) who has significant respiratory distress (excessive coughing, excessive nasal discharge, etc.), (g) who cannot participate in all program activities, including outdoor play, with reasonable comfort.</w:t>
      </w:r>
    </w:p>
    <w:p w:rsidR="00B65EE6" w:rsidRPr="00EE2BDD" w:rsidRDefault="00B65EE6" w:rsidP="00F93EC6">
      <w:pPr>
        <w:ind w:left="1440"/>
        <w:rPr>
          <w:sz w:val="28"/>
        </w:rPr>
      </w:pPr>
      <w:r w:rsidRPr="00EE2BDD">
        <w:rPr>
          <w:sz w:val="28"/>
        </w:rPr>
        <w:tab/>
      </w:r>
      <w:r w:rsidRPr="00EE2BDD">
        <w:rPr>
          <w:sz w:val="28"/>
        </w:rPr>
        <w:tab/>
      </w:r>
      <w:r w:rsidRPr="00EE2BDD">
        <w:rPr>
          <w:sz w:val="28"/>
        </w:rPr>
        <w:tab/>
      </w:r>
      <w:r w:rsidRPr="00EE2BDD">
        <w:rPr>
          <w:sz w:val="28"/>
        </w:rPr>
        <w:tab/>
      </w:r>
    </w:p>
    <w:p w:rsidR="00B65EE6" w:rsidRPr="00EE2BDD" w:rsidRDefault="00B65EE6" w:rsidP="00F93EC6">
      <w:pPr>
        <w:ind w:left="1440"/>
        <w:rPr>
          <w:sz w:val="28"/>
        </w:rPr>
      </w:pPr>
      <w:r w:rsidRPr="00EE2BDD">
        <w:rPr>
          <w:sz w:val="28"/>
        </w:rPr>
        <w:t>If your child appears ill upon arrival, a teacher may refuse to accept the child for the day.</w:t>
      </w:r>
    </w:p>
    <w:p w:rsidR="00B65EE6" w:rsidRPr="00EE2BDD" w:rsidRDefault="00B65EE6" w:rsidP="00F93EC6">
      <w:pPr>
        <w:ind w:left="1440"/>
        <w:rPr>
          <w:sz w:val="28"/>
        </w:rPr>
      </w:pPr>
    </w:p>
    <w:p w:rsidR="00B65EE6" w:rsidRPr="00EE2BDD" w:rsidRDefault="00B65EE6" w:rsidP="00F93EC6">
      <w:pPr>
        <w:ind w:left="1440"/>
        <w:rPr>
          <w:sz w:val="28"/>
        </w:rPr>
      </w:pPr>
      <w:r w:rsidRPr="00EE2BDD">
        <w:rPr>
          <w:sz w:val="28"/>
        </w:rPr>
        <w:t>If the child has symptoms of a possible communicable d</w:t>
      </w:r>
      <w:r w:rsidR="00532AAA">
        <w:rPr>
          <w:sz w:val="28"/>
        </w:rPr>
        <w:t>isease, please notify the daycare</w:t>
      </w:r>
      <w:r w:rsidRPr="00EE2BDD">
        <w:rPr>
          <w:sz w:val="28"/>
        </w:rPr>
        <w:t xml:space="preserve"> at once.  Parents must</w:t>
      </w:r>
      <w:r w:rsidR="00532AAA">
        <w:rPr>
          <w:sz w:val="28"/>
        </w:rPr>
        <w:t xml:space="preserve"> report within 24 hours to the daycare </w:t>
      </w:r>
      <w:r w:rsidRPr="00EE2BDD">
        <w:rPr>
          <w:sz w:val="28"/>
        </w:rPr>
        <w:t>when their child is diagnosed by the child’s doctor as having a contagious disease or a communicable disease including chicken pox, cough, head lice, impetigo, measles, three day measles, mumps, pink eye (conjunctivitis) or strep infection.  The daycare will notify parents the same day it is notified with this information.</w:t>
      </w:r>
    </w:p>
    <w:p w:rsidR="00B65EE6" w:rsidRPr="00EE2BDD" w:rsidRDefault="00B65EE6" w:rsidP="00F93EC6">
      <w:pPr>
        <w:ind w:left="1440"/>
        <w:rPr>
          <w:sz w:val="28"/>
        </w:rPr>
      </w:pPr>
    </w:p>
    <w:p w:rsidR="00B65EE6" w:rsidRPr="00EE2BDD" w:rsidRDefault="00B65EE6" w:rsidP="00F93EC6">
      <w:pPr>
        <w:ind w:left="1440"/>
        <w:rPr>
          <w:sz w:val="28"/>
        </w:rPr>
      </w:pPr>
      <w:r w:rsidRPr="00EE2BDD">
        <w:rPr>
          <w:sz w:val="28"/>
        </w:rPr>
        <w:t>If there are any communicable diseases in the center, we will post that information on the parent bulletin board the same day the center is notified.</w:t>
      </w:r>
    </w:p>
    <w:p w:rsidR="00B65EE6" w:rsidRPr="00EE2BDD" w:rsidRDefault="00B65EE6" w:rsidP="00B65EE6">
      <w:pPr>
        <w:ind w:left="2160" w:hanging="720"/>
        <w:rPr>
          <w:sz w:val="28"/>
        </w:rPr>
      </w:pPr>
    </w:p>
    <w:p w:rsidR="00F93EC6" w:rsidRPr="00F93EC6" w:rsidRDefault="00F93EC6" w:rsidP="00B65EE6">
      <w:pPr>
        <w:ind w:left="2160" w:hanging="720"/>
        <w:rPr>
          <w:b/>
          <w:sz w:val="28"/>
        </w:rPr>
      </w:pPr>
      <w:r w:rsidRPr="00F93EC6">
        <w:rPr>
          <w:b/>
          <w:sz w:val="28"/>
        </w:rPr>
        <w:t>Medical Emergencies</w:t>
      </w:r>
    </w:p>
    <w:p w:rsidR="00B65EE6" w:rsidRPr="00EE2BDD" w:rsidRDefault="00B65EE6" w:rsidP="00F93EC6">
      <w:pPr>
        <w:ind w:left="1440"/>
        <w:rPr>
          <w:sz w:val="28"/>
        </w:rPr>
      </w:pPr>
      <w:r w:rsidRPr="00EE2BDD">
        <w:rPr>
          <w:sz w:val="28"/>
        </w:rPr>
        <w:t>If a medical emergency arises, we will first contact the parents, then the emergency numbers provided by the parents.  A trained staff person will administer first aid as indicated.  911 will be called.  Parent permission is not needed for staff to call 911.</w:t>
      </w:r>
    </w:p>
    <w:p w:rsidR="00635FA4" w:rsidRPr="00EE2BDD" w:rsidRDefault="00635FA4" w:rsidP="00B65EE6">
      <w:pPr>
        <w:ind w:left="2880" w:firstLine="720"/>
        <w:rPr>
          <w:sz w:val="28"/>
        </w:rPr>
      </w:pPr>
    </w:p>
    <w:p w:rsidR="00F93EC6" w:rsidRPr="00F93EC6" w:rsidRDefault="00F93EC6" w:rsidP="00B65EE6">
      <w:pPr>
        <w:ind w:left="2160" w:hanging="720"/>
        <w:rPr>
          <w:b/>
          <w:sz w:val="28"/>
        </w:rPr>
      </w:pPr>
      <w:r w:rsidRPr="00F93EC6">
        <w:rPr>
          <w:b/>
          <w:sz w:val="28"/>
        </w:rPr>
        <w:t>Medication</w:t>
      </w:r>
    </w:p>
    <w:p w:rsidR="00B65EE6" w:rsidRPr="00EE2BDD" w:rsidRDefault="00B65EE6" w:rsidP="00F93EC6">
      <w:pPr>
        <w:ind w:left="1440"/>
        <w:rPr>
          <w:sz w:val="28"/>
        </w:rPr>
      </w:pPr>
      <w:r w:rsidRPr="00EE2BDD">
        <w:rPr>
          <w:sz w:val="28"/>
        </w:rPr>
        <w:t>Medications will be administered by the daycare staff if necessary.  All parents must sign the permission statement in the registration materials to authorize this.</w:t>
      </w:r>
    </w:p>
    <w:p w:rsidR="00B65EE6" w:rsidRPr="00EE2BDD" w:rsidRDefault="00B65EE6" w:rsidP="00F93EC6">
      <w:pPr>
        <w:ind w:left="1440"/>
        <w:rPr>
          <w:sz w:val="28"/>
        </w:rPr>
      </w:pPr>
    </w:p>
    <w:p w:rsidR="00B65EE6" w:rsidRPr="00EE2BDD" w:rsidRDefault="00B65EE6" w:rsidP="00F93EC6">
      <w:pPr>
        <w:ind w:left="1440"/>
        <w:rPr>
          <w:sz w:val="28"/>
        </w:rPr>
      </w:pPr>
      <w:r w:rsidRPr="00EE2BDD">
        <w:rPr>
          <w:sz w:val="28"/>
        </w:rPr>
        <w:t xml:space="preserve">Medications will not be </w:t>
      </w:r>
      <w:r w:rsidRPr="00EE2BDD">
        <w:rPr>
          <w:i/>
          <w:sz w:val="28"/>
        </w:rPr>
        <w:t>routinely</w:t>
      </w:r>
      <w:r w:rsidRPr="00EE2BDD">
        <w:rPr>
          <w:sz w:val="28"/>
        </w:rPr>
        <w:t xml:space="preserve"> administered by the daycare staff.  However, exceptions will be made for emergency purposes (food allergies, asthma) in consultation with licensed school nurse and physician.  </w:t>
      </w:r>
      <w:r w:rsidRPr="00EE2BDD">
        <w:rPr>
          <w:b/>
          <w:sz w:val="28"/>
        </w:rPr>
        <w:t>If medications are given, a</w:t>
      </w:r>
      <w:r w:rsidR="00F93EC6">
        <w:rPr>
          <w:b/>
          <w:sz w:val="28"/>
        </w:rPr>
        <w:t xml:space="preserve"> doctor note and original medici</w:t>
      </w:r>
      <w:r w:rsidRPr="00EE2BDD">
        <w:rPr>
          <w:b/>
          <w:sz w:val="28"/>
        </w:rPr>
        <w:t>ne bottle is required</w:t>
      </w:r>
      <w:r w:rsidRPr="00EE2BDD">
        <w:rPr>
          <w:sz w:val="28"/>
        </w:rPr>
        <w:t>.</w:t>
      </w:r>
    </w:p>
    <w:p w:rsidR="00B65EE6" w:rsidRPr="00EE2BDD" w:rsidRDefault="00B65EE6" w:rsidP="00B65EE6">
      <w:pPr>
        <w:ind w:left="2160"/>
        <w:rPr>
          <w:sz w:val="28"/>
        </w:rPr>
      </w:pPr>
    </w:p>
    <w:p w:rsidR="005571A5" w:rsidRDefault="00B65EE6" w:rsidP="00B65EE6">
      <w:pPr>
        <w:ind w:left="2160" w:hanging="720"/>
        <w:rPr>
          <w:sz w:val="28"/>
        </w:rPr>
      </w:pPr>
      <w:r w:rsidRPr="00EE2BDD">
        <w:rPr>
          <w:b/>
          <w:sz w:val="28"/>
        </w:rPr>
        <w:t xml:space="preserve">Clothing  </w:t>
      </w:r>
      <w:r w:rsidRPr="00EE2BDD">
        <w:rPr>
          <w:sz w:val="28"/>
        </w:rPr>
        <w:t xml:space="preserve"> </w:t>
      </w:r>
    </w:p>
    <w:p w:rsidR="00B65EE6" w:rsidRPr="00EE2BDD" w:rsidRDefault="00B65EE6" w:rsidP="005571A5">
      <w:pPr>
        <w:ind w:left="1440"/>
        <w:rPr>
          <w:sz w:val="28"/>
        </w:rPr>
      </w:pPr>
      <w:r w:rsidRPr="00EE2BDD">
        <w:rPr>
          <w:sz w:val="28"/>
        </w:rPr>
        <w:t>Children are encouraged to wear comfortable clothing appropriate for the weather.  Children will play outside on a daily basis.  Children ma</w:t>
      </w:r>
      <w:r w:rsidR="0018311D">
        <w:rPr>
          <w:sz w:val="28"/>
        </w:rPr>
        <w:t xml:space="preserve">y wear sandals but they </w:t>
      </w:r>
      <w:r w:rsidRPr="00EE2BDD">
        <w:rPr>
          <w:sz w:val="28"/>
        </w:rPr>
        <w:t xml:space="preserve"> must have a back-strap for safety reasons.  No croc shoes</w:t>
      </w:r>
      <w:r w:rsidR="0018311D">
        <w:rPr>
          <w:sz w:val="28"/>
        </w:rPr>
        <w:t xml:space="preserve"> or flip flops</w:t>
      </w:r>
      <w:r w:rsidRPr="00EE2BDD">
        <w:rPr>
          <w:sz w:val="28"/>
        </w:rPr>
        <w:t xml:space="preserve"> are allowed.</w:t>
      </w:r>
    </w:p>
    <w:p w:rsidR="00B65EE6" w:rsidRPr="00EE2BDD" w:rsidRDefault="00B65EE6" w:rsidP="00B65EE6">
      <w:pPr>
        <w:rPr>
          <w:sz w:val="28"/>
        </w:rPr>
      </w:pPr>
    </w:p>
    <w:p w:rsidR="005571A5" w:rsidRPr="005571A5" w:rsidRDefault="005571A5" w:rsidP="00B65EE6">
      <w:pPr>
        <w:pStyle w:val="BodyText2"/>
        <w:ind w:left="2160" w:hanging="720"/>
        <w:rPr>
          <w:b/>
          <w:sz w:val="28"/>
        </w:rPr>
      </w:pPr>
      <w:r w:rsidRPr="005571A5">
        <w:rPr>
          <w:b/>
          <w:sz w:val="28"/>
        </w:rPr>
        <w:t>Picture Approval</w:t>
      </w:r>
    </w:p>
    <w:p w:rsidR="00B65EE6" w:rsidRPr="005571A5" w:rsidRDefault="00B65EE6" w:rsidP="005571A5">
      <w:pPr>
        <w:pStyle w:val="BodyText2"/>
        <w:ind w:left="1440"/>
        <w:rPr>
          <w:sz w:val="28"/>
        </w:rPr>
      </w:pPr>
      <w:r w:rsidRPr="00EE2BDD">
        <w:rPr>
          <w:sz w:val="28"/>
        </w:rPr>
        <w:t xml:space="preserve">All parents of daycare children will be given a Picture Approval Form to sign when their child is enrolled in Sacred Heart’s Daycare Program.  </w:t>
      </w:r>
      <w:r w:rsidRPr="00EE2BDD">
        <w:rPr>
          <w:sz w:val="28"/>
          <w:u w:val="single"/>
        </w:rPr>
        <w:t>Should we be asked to participate in any research study, experimental procedure or public relations activity involving a child, a separate permission slip will be obtained for each occasion.</w:t>
      </w:r>
    </w:p>
    <w:p w:rsidR="00B65EE6" w:rsidRPr="00EE2BDD" w:rsidRDefault="00B65EE6" w:rsidP="00B65EE6">
      <w:pPr>
        <w:ind w:left="2160" w:hanging="720"/>
        <w:rPr>
          <w:sz w:val="28"/>
        </w:rPr>
      </w:pPr>
    </w:p>
    <w:p w:rsidR="005571A5" w:rsidRPr="005571A5" w:rsidRDefault="005571A5" w:rsidP="00B65EE6">
      <w:pPr>
        <w:ind w:left="2160" w:hanging="720"/>
        <w:rPr>
          <w:b/>
          <w:sz w:val="28"/>
        </w:rPr>
      </w:pPr>
      <w:r w:rsidRPr="005571A5">
        <w:rPr>
          <w:b/>
          <w:sz w:val="28"/>
        </w:rPr>
        <w:t>Nutrition</w:t>
      </w:r>
    </w:p>
    <w:p w:rsidR="00B65EE6" w:rsidRPr="00EE2BDD" w:rsidRDefault="00B65EE6" w:rsidP="005571A5">
      <w:pPr>
        <w:ind w:left="1440"/>
        <w:rPr>
          <w:sz w:val="28"/>
        </w:rPr>
      </w:pPr>
      <w:r w:rsidRPr="00EE2BDD">
        <w:rPr>
          <w:sz w:val="28"/>
        </w:rPr>
        <w:t>Nutrition is basic to health.  Eating habits and attitudes toward food are formed in the early years.  Snack is served daily, and will mee</w:t>
      </w:r>
      <w:r w:rsidR="0018311D">
        <w:rPr>
          <w:sz w:val="28"/>
        </w:rPr>
        <w:t>t USDA requirements.  The daycare</w:t>
      </w:r>
      <w:r w:rsidRPr="00EE2BDD">
        <w:rPr>
          <w:sz w:val="28"/>
        </w:rPr>
        <w:t xml:space="preserve"> will follow all special diet restrictions as prescribed by a health care source.  Food for special diets must be brought from home. </w:t>
      </w:r>
    </w:p>
    <w:p w:rsidR="00B65EE6" w:rsidRPr="00EE2BDD" w:rsidRDefault="00B65EE6" w:rsidP="005571A5">
      <w:pPr>
        <w:ind w:left="1440"/>
        <w:rPr>
          <w:sz w:val="28"/>
        </w:rPr>
      </w:pPr>
    </w:p>
    <w:p w:rsidR="00B65EE6" w:rsidRPr="00EE2BDD" w:rsidRDefault="00B65EE6" w:rsidP="005571A5">
      <w:pPr>
        <w:ind w:left="1440"/>
        <w:rPr>
          <w:sz w:val="28"/>
        </w:rPr>
      </w:pPr>
      <w:r w:rsidRPr="00EE2BDD">
        <w:rPr>
          <w:sz w:val="28"/>
        </w:rPr>
        <w:t>Breakfast will be served from 7:00-8:30 a.m.  A snack is offered in the morning and afternoon.  The staff should be given information about food allergies or other special dietary concerns for the child.  If the child needs rigid dietary supervision, food must be supplied by the parent.  A food plan must be provided and shared with the director.  The weekly lunch menu will be posted in the center each week.</w:t>
      </w:r>
    </w:p>
    <w:p w:rsidR="00B65EE6" w:rsidRPr="00EE2BDD" w:rsidRDefault="00B65EE6" w:rsidP="005571A5">
      <w:pPr>
        <w:ind w:left="1440"/>
        <w:rPr>
          <w:b/>
          <w:sz w:val="28"/>
        </w:rPr>
      </w:pPr>
    </w:p>
    <w:p w:rsidR="00B65EE6" w:rsidRPr="00EE2BDD" w:rsidRDefault="00B65EE6" w:rsidP="005571A5">
      <w:pPr>
        <w:ind w:left="1440"/>
        <w:rPr>
          <w:sz w:val="28"/>
        </w:rPr>
      </w:pPr>
      <w:r w:rsidRPr="00EE2BDD">
        <w:rPr>
          <w:sz w:val="28"/>
        </w:rPr>
        <w:t xml:space="preserve">It is permissible to bring a snack for your child’s birthday or other special party, but due to health regulations, all snacks must be prepackaged, individually wrapped and not homemade.  Please let teachers know when you are planning to do this.  </w:t>
      </w:r>
    </w:p>
    <w:p w:rsidR="00B65EE6" w:rsidRDefault="00B65EE6" w:rsidP="005571A5">
      <w:pPr>
        <w:ind w:left="1440"/>
        <w:rPr>
          <w:sz w:val="28"/>
        </w:rPr>
      </w:pPr>
    </w:p>
    <w:p w:rsidR="00532AAA" w:rsidRDefault="00532AAA" w:rsidP="005571A5">
      <w:pPr>
        <w:ind w:left="1440"/>
        <w:rPr>
          <w:sz w:val="28"/>
        </w:rPr>
      </w:pPr>
    </w:p>
    <w:p w:rsidR="00532AAA" w:rsidRDefault="00532AAA" w:rsidP="005571A5">
      <w:pPr>
        <w:ind w:left="1440"/>
        <w:rPr>
          <w:sz w:val="28"/>
        </w:rPr>
      </w:pPr>
    </w:p>
    <w:p w:rsidR="0018311D" w:rsidRDefault="0018311D" w:rsidP="005571A5">
      <w:pPr>
        <w:ind w:left="1440"/>
        <w:rPr>
          <w:sz w:val="28"/>
        </w:rPr>
      </w:pPr>
    </w:p>
    <w:p w:rsidR="00532AAA" w:rsidRPr="00EE2BDD" w:rsidRDefault="00532AAA" w:rsidP="005571A5">
      <w:pPr>
        <w:ind w:left="1440"/>
        <w:rPr>
          <w:sz w:val="28"/>
        </w:rPr>
      </w:pPr>
    </w:p>
    <w:p w:rsidR="00B65EE6" w:rsidRPr="00532AAA" w:rsidRDefault="00B65EE6" w:rsidP="00B65EE6">
      <w:pPr>
        <w:ind w:left="1440"/>
        <w:rPr>
          <w:b/>
          <w:sz w:val="28"/>
        </w:rPr>
      </w:pPr>
      <w:r w:rsidRPr="00EE2BDD">
        <w:rPr>
          <w:sz w:val="28"/>
        </w:rPr>
        <w:tab/>
      </w:r>
      <w:bookmarkStart w:id="1" w:name="OLE_LINK4"/>
      <w:r w:rsidRPr="00532AAA">
        <w:rPr>
          <w:b/>
          <w:sz w:val="28"/>
        </w:rPr>
        <w:t xml:space="preserve">BEHAVIOR GUIDANCE </w:t>
      </w:r>
    </w:p>
    <w:p w:rsidR="00B65EE6" w:rsidRPr="00EE2BDD" w:rsidRDefault="00B65EE6" w:rsidP="00B65EE6">
      <w:pPr>
        <w:ind w:left="1440" w:hanging="720"/>
        <w:rPr>
          <w:b/>
          <w:sz w:val="28"/>
        </w:rPr>
      </w:pPr>
    </w:p>
    <w:p w:rsidR="00B65EE6" w:rsidRPr="00EE2BDD" w:rsidRDefault="0018311D" w:rsidP="00B65EE6">
      <w:pPr>
        <w:ind w:left="2160"/>
        <w:rPr>
          <w:sz w:val="28"/>
        </w:rPr>
      </w:pPr>
      <w:r>
        <w:rPr>
          <w:sz w:val="28"/>
        </w:rPr>
        <w:t>Our daycare</w:t>
      </w:r>
      <w:r w:rsidR="00B65EE6" w:rsidRPr="00EE2BDD">
        <w:rPr>
          <w:sz w:val="28"/>
        </w:rPr>
        <w:t xml:space="preserve"> has developmentally appropriate rules and expectations that are clearly communicated to the children, staff and parents.  The staff, through positive, non-threatening teaching techniques and by modeling appropriate behaviors and problem solving techniques will work toward increasing the children’s self respect and respect for others.  Children will be taught how to use acceptable</w:t>
      </w:r>
      <w:r w:rsidR="00B65EE6" w:rsidRPr="00EE2BDD">
        <w:rPr>
          <w:b/>
          <w:sz w:val="28"/>
        </w:rPr>
        <w:t xml:space="preserve"> </w:t>
      </w:r>
      <w:r w:rsidR="00B65EE6" w:rsidRPr="00EE2BDD">
        <w:rPr>
          <w:sz w:val="28"/>
        </w:rPr>
        <w:t xml:space="preserve">alternatives to problem behavior in order to reduce conflict. </w:t>
      </w:r>
    </w:p>
    <w:p w:rsidR="00B65EE6" w:rsidRPr="00EE2BDD" w:rsidRDefault="00B65EE6" w:rsidP="00B65EE6">
      <w:pPr>
        <w:pStyle w:val="Heading3"/>
        <w:rPr>
          <w:b w:val="0"/>
          <w:sz w:val="28"/>
          <w:u w:val="none"/>
        </w:rPr>
      </w:pPr>
    </w:p>
    <w:p w:rsidR="00B65EE6" w:rsidRPr="00EE2BDD" w:rsidRDefault="00B65EE6" w:rsidP="00B65EE6">
      <w:pPr>
        <w:pStyle w:val="BodyTextIndent"/>
        <w:ind w:left="2160"/>
        <w:rPr>
          <w:sz w:val="28"/>
        </w:rPr>
      </w:pPr>
      <w:r w:rsidRPr="00EE2BDD">
        <w:rPr>
          <w:sz w:val="28"/>
        </w:rPr>
        <w:t>For a child not cooperating in a group listening situation, the child is seated by a teacher and is reminded of acceptable behavior.</w:t>
      </w:r>
    </w:p>
    <w:p w:rsidR="00B65EE6" w:rsidRPr="00EE2BDD" w:rsidRDefault="00B65EE6" w:rsidP="00B65EE6">
      <w:pPr>
        <w:ind w:left="720"/>
        <w:rPr>
          <w:sz w:val="28"/>
        </w:rPr>
      </w:pPr>
    </w:p>
    <w:p w:rsidR="00B65EE6" w:rsidRPr="00EE2BDD" w:rsidRDefault="00B65EE6" w:rsidP="00B65EE6">
      <w:pPr>
        <w:ind w:left="2160"/>
        <w:rPr>
          <w:sz w:val="28"/>
        </w:rPr>
      </w:pPr>
      <w:r w:rsidRPr="00EE2BDD">
        <w:rPr>
          <w:sz w:val="28"/>
        </w:rPr>
        <w:t>Removal from the group for a period of time-out is the next tactic used for a child who continually demonstrates unacceptable behavior.  This time-out is in the classroom and not punishment, but rather a time when the child may calm down, remember what behavior the teacher is asking for, and decide for himself/herself when he/she is ready to rejoin the group with appropriate behavior.  A log will be kept on file when this occurs.</w:t>
      </w:r>
    </w:p>
    <w:p w:rsidR="00B65EE6" w:rsidRPr="00EE2BDD" w:rsidRDefault="00B65EE6" w:rsidP="00B65EE6">
      <w:pPr>
        <w:pStyle w:val="Heading3"/>
        <w:rPr>
          <w:b w:val="0"/>
          <w:sz w:val="28"/>
          <w:u w:val="none"/>
        </w:rPr>
      </w:pPr>
    </w:p>
    <w:p w:rsidR="00B65EE6" w:rsidRPr="00EE2BDD" w:rsidRDefault="00B65EE6" w:rsidP="00B65EE6">
      <w:pPr>
        <w:ind w:left="2160"/>
        <w:rPr>
          <w:sz w:val="28"/>
        </w:rPr>
      </w:pPr>
      <w:r w:rsidRPr="00EE2BDD">
        <w:rPr>
          <w:b/>
          <w:sz w:val="28"/>
        </w:rPr>
        <w:t xml:space="preserve">In order to have a good </w:t>
      </w:r>
      <w:r w:rsidR="0018311D">
        <w:rPr>
          <w:b/>
          <w:sz w:val="28"/>
        </w:rPr>
        <w:t>daycare</w:t>
      </w:r>
      <w:r w:rsidRPr="00EE2BDD">
        <w:rPr>
          <w:b/>
          <w:sz w:val="28"/>
        </w:rPr>
        <w:t xml:space="preserve"> environment, some rules are necessary.  The staff is consistent in seeing that they are followed so children realize their importance.  If inappropriate behavior occurs, we will provide immediate and directly related consequences for that child’s behavior.  If persistent behavior continues, teacher and parents will write a behavior plan to improve behavior.</w:t>
      </w:r>
    </w:p>
    <w:p w:rsidR="00B65EE6" w:rsidRPr="00EE2BDD" w:rsidRDefault="00B65EE6" w:rsidP="00B65EE6">
      <w:pPr>
        <w:pStyle w:val="BodyTextIndent"/>
        <w:ind w:left="0"/>
        <w:rPr>
          <w:b/>
          <w:sz w:val="28"/>
        </w:rPr>
      </w:pPr>
    </w:p>
    <w:p w:rsidR="00B65EE6" w:rsidRPr="00EE2BDD" w:rsidRDefault="00B65EE6" w:rsidP="00A42B96">
      <w:pPr>
        <w:pStyle w:val="BodyTextIndent"/>
        <w:ind w:left="1440" w:firstLine="720"/>
        <w:rPr>
          <w:sz w:val="28"/>
        </w:rPr>
      </w:pPr>
      <w:r w:rsidRPr="00EE2BDD">
        <w:rPr>
          <w:sz w:val="28"/>
        </w:rPr>
        <w:t>The following are methods of behavior guidance used by staff.</w:t>
      </w:r>
    </w:p>
    <w:p w:rsidR="00B65EE6" w:rsidRPr="00EE2BDD" w:rsidRDefault="00B65EE6" w:rsidP="00B65EE6">
      <w:pPr>
        <w:ind w:left="2880"/>
        <w:rPr>
          <w:sz w:val="28"/>
        </w:rPr>
      </w:pPr>
      <w:r w:rsidRPr="00EE2BDD">
        <w:rPr>
          <w:sz w:val="28"/>
        </w:rPr>
        <w:t>a.)  Positive role modeling of expected behavior by the staff.</w:t>
      </w:r>
    </w:p>
    <w:p w:rsidR="00B65EE6" w:rsidRPr="00EE2BDD" w:rsidRDefault="00B65EE6" w:rsidP="00B65EE6">
      <w:pPr>
        <w:ind w:left="2160" w:firstLine="720"/>
        <w:rPr>
          <w:sz w:val="28"/>
        </w:rPr>
      </w:pPr>
      <w:r w:rsidRPr="00EE2BDD">
        <w:rPr>
          <w:sz w:val="28"/>
        </w:rPr>
        <w:t>b.)  Talking to the child on a one-to-one basis.</w:t>
      </w:r>
    </w:p>
    <w:p w:rsidR="00B65EE6" w:rsidRPr="00EE2BDD" w:rsidRDefault="00B65EE6" w:rsidP="00B65EE6">
      <w:pPr>
        <w:ind w:left="2880"/>
        <w:rPr>
          <w:sz w:val="28"/>
        </w:rPr>
      </w:pPr>
      <w:r w:rsidRPr="00EE2BDD">
        <w:rPr>
          <w:sz w:val="28"/>
        </w:rPr>
        <w:t>c.)  Redirection – assisting the child to play with an activity in a different area of the room.</w:t>
      </w:r>
    </w:p>
    <w:p w:rsidR="00B65EE6" w:rsidRPr="00EE2BDD" w:rsidRDefault="00B65EE6" w:rsidP="00B65EE6">
      <w:pPr>
        <w:ind w:left="2880"/>
        <w:rPr>
          <w:sz w:val="28"/>
        </w:rPr>
      </w:pPr>
      <w:r w:rsidRPr="00EE2BDD">
        <w:rPr>
          <w:sz w:val="28"/>
        </w:rPr>
        <w:t>d.)  Assisting children to find words to express their wants and feelings about a situation.</w:t>
      </w:r>
    </w:p>
    <w:p w:rsidR="00B65EE6" w:rsidRPr="00EE2BDD" w:rsidRDefault="00B65EE6" w:rsidP="00B65EE6">
      <w:pPr>
        <w:ind w:left="2880"/>
        <w:rPr>
          <w:sz w:val="28"/>
        </w:rPr>
      </w:pPr>
      <w:r w:rsidRPr="00EE2BDD">
        <w:rPr>
          <w:sz w:val="28"/>
        </w:rPr>
        <w:t>e.)  Helping children to cooperatively solve a problem by asking them how they think it should be handled.</w:t>
      </w:r>
    </w:p>
    <w:p w:rsidR="00B65EE6" w:rsidRPr="00EE2BDD" w:rsidRDefault="00B65EE6" w:rsidP="00B65EE6">
      <w:pPr>
        <w:ind w:left="2880"/>
        <w:rPr>
          <w:sz w:val="28"/>
        </w:rPr>
      </w:pPr>
      <w:r w:rsidRPr="00EE2BDD">
        <w:rPr>
          <w:sz w:val="28"/>
        </w:rPr>
        <w:t xml:space="preserve">f.) Protection of all children and staff is a must.  If a child’s behavior threatens the well being of the child, other children and/or staff in the class, the child will be removed from the group temporarily. </w:t>
      </w:r>
    </w:p>
    <w:p w:rsidR="00B65EE6" w:rsidRPr="00EE2BDD" w:rsidRDefault="00B65EE6" w:rsidP="00B65EE6">
      <w:pPr>
        <w:ind w:left="2160" w:firstLine="720"/>
        <w:rPr>
          <w:sz w:val="28"/>
        </w:rPr>
      </w:pPr>
      <w:r w:rsidRPr="00EE2BDD">
        <w:rPr>
          <w:sz w:val="28"/>
        </w:rPr>
        <w:t>g.)  Immediate and direct consequences will be given.</w:t>
      </w:r>
    </w:p>
    <w:p w:rsidR="00B65EE6" w:rsidRDefault="00B65EE6" w:rsidP="00B65EE6">
      <w:pPr>
        <w:ind w:left="2160"/>
        <w:rPr>
          <w:sz w:val="28"/>
        </w:rPr>
      </w:pPr>
    </w:p>
    <w:p w:rsidR="0018311D" w:rsidRPr="00EE2BDD" w:rsidRDefault="0018311D" w:rsidP="00B65EE6">
      <w:pPr>
        <w:ind w:left="2160"/>
        <w:rPr>
          <w:sz w:val="28"/>
        </w:rPr>
      </w:pPr>
    </w:p>
    <w:p w:rsidR="00B65EE6" w:rsidRDefault="00B65EE6" w:rsidP="00B65EE6">
      <w:pPr>
        <w:ind w:left="2160"/>
        <w:rPr>
          <w:b/>
          <w:sz w:val="28"/>
        </w:rPr>
      </w:pPr>
      <w:r w:rsidRPr="00EE2BDD">
        <w:rPr>
          <w:b/>
          <w:sz w:val="28"/>
        </w:rPr>
        <w:t>Separation from the group will ONLY occur if the above has taken place.</w:t>
      </w:r>
    </w:p>
    <w:p w:rsidR="0018311D" w:rsidRPr="00EE2BDD" w:rsidRDefault="0018311D" w:rsidP="00B65EE6">
      <w:pPr>
        <w:ind w:left="2160"/>
        <w:rPr>
          <w:sz w:val="28"/>
        </w:rPr>
      </w:pPr>
    </w:p>
    <w:p w:rsidR="00B65EE6" w:rsidRPr="00EE2BDD" w:rsidRDefault="00B65EE6" w:rsidP="00B65EE6">
      <w:pPr>
        <w:ind w:left="2160"/>
        <w:rPr>
          <w:sz w:val="28"/>
        </w:rPr>
      </w:pPr>
      <w:r w:rsidRPr="00EE2BDD">
        <w:rPr>
          <w:sz w:val="28"/>
        </w:rPr>
        <w:t>Guidelines for Separation:</w:t>
      </w:r>
    </w:p>
    <w:p w:rsidR="00B65EE6" w:rsidRPr="00EE2BDD" w:rsidRDefault="00B65EE6" w:rsidP="00B65EE6">
      <w:pPr>
        <w:ind w:left="2160"/>
        <w:rPr>
          <w:sz w:val="28"/>
        </w:rPr>
      </w:pPr>
    </w:p>
    <w:p w:rsidR="00B65EE6" w:rsidRPr="00EE2BDD" w:rsidRDefault="0018311D" w:rsidP="00B65EE6">
      <w:pPr>
        <w:ind w:left="2880"/>
        <w:rPr>
          <w:sz w:val="28"/>
        </w:rPr>
      </w:pPr>
      <w:r>
        <w:rPr>
          <w:sz w:val="28"/>
        </w:rPr>
        <w:t>a.)</w:t>
      </w:r>
      <w:r w:rsidR="00B65EE6" w:rsidRPr="00EE2BDD">
        <w:rPr>
          <w:sz w:val="28"/>
        </w:rPr>
        <w:t xml:space="preserve">  The child will remain in an unenclosed area of the room and within the sight and sound of the staff.</w:t>
      </w:r>
    </w:p>
    <w:p w:rsidR="00B65EE6" w:rsidRPr="00EE2BDD" w:rsidRDefault="0018311D" w:rsidP="00B65EE6">
      <w:pPr>
        <w:ind w:left="2880"/>
        <w:rPr>
          <w:sz w:val="28"/>
        </w:rPr>
      </w:pPr>
      <w:r>
        <w:rPr>
          <w:sz w:val="28"/>
        </w:rPr>
        <w:t>b.)</w:t>
      </w:r>
      <w:r w:rsidR="00B65EE6" w:rsidRPr="00EE2BDD">
        <w:rPr>
          <w:sz w:val="28"/>
        </w:rPr>
        <w:t xml:space="preserve">  The child will return to the group as soon as the behavior that precipitated the separation abates or stops.</w:t>
      </w:r>
    </w:p>
    <w:p w:rsidR="00B65EE6" w:rsidRPr="00EE2BDD" w:rsidRDefault="0018311D" w:rsidP="00B65EE6">
      <w:pPr>
        <w:ind w:left="2880"/>
        <w:rPr>
          <w:sz w:val="28"/>
        </w:rPr>
      </w:pPr>
      <w:r>
        <w:rPr>
          <w:sz w:val="28"/>
        </w:rPr>
        <w:t>c.)</w:t>
      </w:r>
      <w:r w:rsidR="00B65EE6" w:rsidRPr="00EE2BDD">
        <w:rPr>
          <w:sz w:val="28"/>
        </w:rPr>
        <w:t xml:space="preserve">  All separations from the group will be noted on a daily log with child’s name, staff person’s name, time, date, and information indicating what less intrusive methods were used to guide the child’s behavior and how the child’s behavior continued to threaten the well-being of the child, other children and/or staff in the class.</w:t>
      </w:r>
    </w:p>
    <w:p w:rsidR="00B65EE6" w:rsidRPr="00EE2BDD" w:rsidRDefault="0018311D" w:rsidP="00B65EE6">
      <w:pPr>
        <w:ind w:left="2880"/>
        <w:rPr>
          <w:sz w:val="28"/>
        </w:rPr>
      </w:pPr>
      <w:bookmarkStart w:id="2" w:name="OLE_LINK1"/>
      <w:r>
        <w:rPr>
          <w:sz w:val="28"/>
        </w:rPr>
        <w:t>d.)</w:t>
      </w:r>
      <w:r w:rsidR="00B65EE6" w:rsidRPr="00EE2BDD">
        <w:rPr>
          <w:sz w:val="28"/>
        </w:rPr>
        <w:t xml:space="preserve">  If a child is separated from the group three times or more in one day, the child’s parent shall be notified and notation of the parent notification shall be indicated in the daily log.</w:t>
      </w:r>
    </w:p>
    <w:p w:rsidR="00B65EE6" w:rsidRPr="00EE2BDD" w:rsidRDefault="0018311D" w:rsidP="00B65EE6">
      <w:pPr>
        <w:ind w:left="2880"/>
        <w:rPr>
          <w:sz w:val="28"/>
        </w:rPr>
      </w:pPr>
      <w:r>
        <w:rPr>
          <w:sz w:val="28"/>
        </w:rPr>
        <w:t>e.)</w:t>
      </w:r>
      <w:r w:rsidR="00B65EE6" w:rsidRPr="00EE2BDD">
        <w:rPr>
          <w:sz w:val="28"/>
        </w:rPr>
        <w:t xml:space="preserve">  If a child is separated five times or more in one week, or eight times or more in two weeks, the staff will document the behavior of the child and staff response to the behavior.  The staff will then develop a plan to address the behavior documented in consultation with the child’s parent and with other staff persons and professionals when appropriate.</w:t>
      </w:r>
    </w:p>
    <w:bookmarkEnd w:id="2"/>
    <w:p w:rsidR="00B65EE6" w:rsidRPr="00EE2BDD" w:rsidRDefault="00B65EE6" w:rsidP="00B65EE6">
      <w:pPr>
        <w:rPr>
          <w:sz w:val="28"/>
        </w:rPr>
      </w:pPr>
      <w:r w:rsidRPr="00EE2BDD">
        <w:rPr>
          <w:sz w:val="28"/>
        </w:rPr>
        <w:tab/>
      </w:r>
      <w:r w:rsidRPr="00EE2BDD">
        <w:rPr>
          <w:sz w:val="28"/>
        </w:rPr>
        <w:tab/>
      </w:r>
      <w:r w:rsidRPr="00EE2BDD">
        <w:rPr>
          <w:sz w:val="28"/>
        </w:rPr>
        <w:tab/>
      </w:r>
    </w:p>
    <w:p w:rsidR="00B65EE6" w:rsidRPr="00EE2BDD" w:rsidRDefault="00B65EE6" w:rsidP="00B65EE6">
      <w:pPr>
        <w:rPr>
          <w:b/>
          <w:sz w:val="28"/>
        </w:rPr>
      </w:pPr>
      <w:r w:rsidRPr="00EE2BDD">
        <w:rPr>
          <w:sz w:val="28"/>
        </w:rPr>
        <w:tab/>
      </w:r>
      <w:r w:rsidRPr="00EE2BDD">
        <w:rPr>
          <w:sz w:val="28"/>
        </w:rPr>
        <w:tab/>
      </w:r>
      <w:r w:rsidRPr="00EE2BDD">
        <w:rPr>
          <w:sz w:val="28"/>
        </w:rPr>
        <w:tab/>
      </w:r>
      <w:r w:rsidRPr="00EE2BDD">
        <w:rPr>
          <w:b/>
          <w:sz w:val="28"/>
        </w:rPr>
        <w:t>Unacceptable Behavior:</w:t>
      </w:r>
    </w:p>
    <w:p w:rsidR="00B65EE6" w:rsidRPr="00EE2BDD" w:rsidRDefault="00B65EE6" w:rsidP="00B65EE6">
      <w:pPr>
        <w:ind w:left="2160"/>
        <w:rPr>
          <w:sz w:val="28"/>
        </w:rPr>
      </w:pPr>
      <w:r w:rsidRPr="00EE2BDD">
        <w:rPr>
          <w:sz w:val="28"/>
        </w:rPr>
        <w:t>The staff will document the behavior of the child and staff response to the behavior.  The staff will then develop a plan to address the behavior documented in consultation with the child’s parent and with other staff persons and professionals when appropriate.</w:t>
      </w:r>
    </w:p>
    <w:p w:rsidR="00B65EE6" w:rsidRPr="00EE2BDD" w:rsidRDefault="00B65EE6" w:rsidP="00B65EE6">
      <w:pPr>
        <w:rPr>
          <w:sz w:val="28"/>
        </w:rPr>
      </w:pPr>
    </w:p>
    <w:p w:rsidR="00B65EE6" w:rsidRPr="00EE2BDD" w:rsidRDefault="00B65EE6" w:rsidP="00B65EE6">
      <w:pPr>
        <w:ind w:left="2160"/>
        <w:rPr>
          <w:sz w:val="28"/>
        </w:rPr>
      </w:pPr>
      <w:r w:rsidRPr="00EE2BDD">
        <w:rPr>
          <w:sz w:val="28"/>
        </w:rPr>
        <w:t>Expectations of the children will be developmentally appropriate for the age of the children.  The staff shall set consistent rules and limits within the classroom.</w:t>
      </w:r>
    </w:p>
    <w:p w:rsidR="00B65EE6" w:rsidRPr="00EE2BDD" w:rsidRDefault="00B65EE6" w:rsidP="00B65EE6">
      <w:pPr>
        <w:rPr>
          <w:sz w:val="28"/>
        </w:rPr>
      </w:pPr>
    </w:p>
    <w:p w:rsidR="00B65EE6" w:rsidRPr="00EE2BDD" w:rsidRDefault="00B65EE6" w:rsidP="00B65EE6">
      <w:pPr>
        <w:ind w:left="2160"/>
        <w:rPr>
          <w:sz w:val="28"/>
        </w:rPr>
      </w:pPr>
      <w:r w:rsidRPr="00EE2BDD">
        <w:rPr>
          <w:sz w:val="28"/>
        </w:rPr>
        <w:t>All following actions by or at the direction of a staff person are prohibited:</w:t>
      </w:r>
    </w:p>
    <w:p w:rsidR="00B65EE6" w:rsidRPr="00EE2BDD" w:rsidRDefault="00B65EE6" w:rsidP="00B65EE6">
      <w:pPr>
        <w:ind w:left="2880"/>
        <w:rPr>
          <w:sz w:val="28"/>
        </w:rPr>
      </w:pPr>
      <w:r w:rsidRPr="00EE2BDD">
        <w:rPr>
          <w:sz w:val="28"/>
        </w:rPr>
        <w:t>a.)  Subjection of a child to corporal punishment, which includes, but is not limited to, rough handling, shoving, hair pulling, ear pulling, shaking, slapping, kicking, biting, pinching, hitting and spanking.</w:t>
      </w:r>
    </w:p>
    <w:p w:rsidR="00B65EE6" w:rsidRPr="00EE2BDD" w:rsidRDefault="00B65EE6" w:rsidP="00B65EE6">
      <w:pPr>
        <w:ind w:left="2880"/>
        <w:rPr>
          <w:sz w:val="28"/>
        </w:rPr>
      </w:pPr>
      <w:r w:rsidRPr="00EE2BDD">
        <w:rPr>
          <w:sz w:val="28"/>
        </w:rPr>
        <w:t>b.)  Subjection of a child to emotional abuse, which include, but is not limited to name calling, ostracism, shaming, making derogatory remarks about the child, or humiliating or frightening the child.</w:t>
      </w:r>
    </w:p>
    <w:p w:rsidR="00B65EE6" w:rsidRPr="00EE2BDD" w:rsidRDefault="00B65EE6" w:rsidP="00B65EE6">
      <w:pPr>
        <w:ind w:left="2880"/>
        <w:rPr>
          <w:sz w:val="28"/>
        </w:rPr>
      </w:pPr>
      <w:r w:rsidRPr="00EE2BDD">
        <w:rPr>
          <w:sz w:val="28"/>
        </w:rPr>
        <w:t>c.)  Separation of a child from the group except as stated in this policy.</w:t>
      </w:r>
    </w:p>
    <w:p w:rsidR="00B65EE6" w:rsidRPr="00EE2BDD" w:rsidRDefault="00B65EE6" w:rsidP="00B65EE6">
      <w:pPr>
        <w:rPr>
          <w:sz w:val="28"/>
        </w:rPr>
      </w:pPr>
      <w:r w:rsidRPr="00EE2BDD">
        <w:rPr>
          <w:sz w:val="28"/>
        </w:rPr>
        <w:tab/>
      </w:r>
      <w:r w:rsidRPr="00EE2BDD">
        <w:rPr>
          <w:sz w:val="28"/>
        </w:rPr>
        <w:tab/>
      </w:r>
      <w:r w:rsidRPr="00EE2BDD">
        <w:rPr>
          <w:sz w:val="28"/>
        </w:rPr>
        <w:tab/>
      </w:r>
      <w:r w:rsidRPr="00EE2BDD">
        <w:rPr>
          <w:sz w:val="28"/>
        </w:rPr>
        <w:tab/>
        <w:t>d.)  Punishment for lapses in toilet habits.</w:t>
      </w:r>
    </w:p>
    <w:p w:rsidR="00B65EE6" w:rsidRPr="00EE2BDD" w:rsidRDefault="00B65EE6" w:rsidP="00B65EE6">
      <w:pPr>
        <w:ind w:left="2880"/>
        <w:rPr>
          <w:sz w:val="28"/>
        </w:rPr>
      </w:pPr>
      <w:r w:rsidRPr="00EE2BDD">
        <w:rPr>
          <w:sz w:val="28"/>
        </w:rPr>
        <w:t>e.)  Withholding food, light, warmth, clothing or medical care as punishment for unacceptable behavior.</w:t>
      </w:r>
    </w:p>
    <w:p w:rsidR="00B65EE6" w:rsidRPr="00EE2BDD" w:rsidRDefault="00B65EE6" w:rsidP="00B65EE6">
      <w:pPr>
        <w:ind w:left="2880"/>
        <w:rPr>
          <w:sz w:val="28"/>
        </w:rPr>
      </w:pPr>
      <w:r w:rsidRPr="00EE2BDD">
        <w:rPr>
          <w:sz w:val="28"/>
        </w:rPr>
        <w:t>f.)  The use of physical restraint other than to physically hold a child when containment is necessary to protect a child or others from harm.</w:t>
      </w:r>
    </w:p>
    <w:p w:rsidR="00B65EE6" w:rsidRPr="00EE2BDD" w:rsidRDefault="00B65EE6" w:rsidP="00B65EE6">
      <w:pPr>
        <w:rPr>
          <w:sz w:val="28"/>
        </w:rPr>
      </w:pPr>
      <w:r w:rsidRPr="00EE2BDD">
        <w:rPr>
          <w:sz w:val="28"/>
        </w:rPr>
        <w:tab/>
      </w:r>
      <w:r w:rsidRPr="00EE2BDD">
        <w:rPr>
          <w:sz w:val="28"/>
        </w:rPr>
        <w:tab/>
      </w:r>
      <w:r w:rsidRPr="00EE2BDD">
        <w:rPr>
          <w:sz w:val="28"/>
        </w:rPr>
        <w:tab/>
      </w:r>
      <w:r w:rsidRPr="00EE2BDD">
        <w:rPr>
          <w:sz w:val="28"/>
        </w:rPr>
        <w:tab/>
        <w:t>g.)  The use of mechanical restraints.</w:t>
      </w:r>
    </w:p>
    <w:p w:rsidR="00B65EE6" w:rsidRPr="00EE2BDD" w:rsidRDefault="00B65EE6" w:rsidP="00B65EE6">
      <w:pPr>
        <w:ind w:left="1440" w:firstLine="720"/>
        <w:rPr>
          <w:sz w:val="28"/>
        </w:rPr>
      </w:pPr>
    </w:p>
    <w:p w:rsidR="00B65EE6" w:rsidRPr="00EE2BDD" w:rsidRDefault="00B65EE6" w:rsidP="00B65EE6">
      <w:pPr>
        <w:ind w:left="1440" w:firstLine="720"/>
        <w:rPr>
          <w:sz w:val="28"/>
        </w:rPr>
      </w:pPr>
      <w:r w:rsidRPr="00EE2BDD">
        <w:rPr>
          <w:sz w:val="28"/>
        </w:rPr>
        <w:t>Acceptable forms of touch by staff members:</w:t>
      </w:r>
    </w:p>
    <w:p w:rsidR="00B65EE6" w:rsidRPr="00EE2BDD" w:rsidRDefault="00B65EE6" w:rsidP="00B65EE6">
      <w:pPr>
        <w:rPr>
          <w:sz w:val="28"/>
        </w:rPr>
      </w:pPr>
    </w:p>
    <w:p w:rsidR="00B65EE6" w:rsidRPr="00EE2BDD" w:rsidRDefault="00B65EE6" w:rsidP="00B65EE6">
      <w:pPr>
        <w:ind w:left="2880"/>
        <w:rPr>
          <w:sz w:val="28"/>
        </w:rPr>
      </w:pPr>
      <w:r w:rsidRPr="00EE2BDD">
        <w:rPr>
          <w:sz w:val="28"/>
        </w:rPr>
        <w:t>a.)  Nurturing Touches (spontaneous), hugging, holding on lap, rubbing and patting backs, rocking.</w:t>
      </w:r>
    </w:p>
    <w:p w:rsidR="00B65EE6" w:rsidRPr="00EE2BDD" w:rsidRDefault="00B65EE6" w:rsidP="00B65EE6">
      <w:pPr>
        <w:ind w:left="2880"/>
        <w:rPr>
          <w:sz w:val="28"/>
        </w:rPr>
      </w:pPr>
      <w:r w:rsidRPr="00EE2BDD">
        <w:rPr>
          <w:sz w:val="28"/>
        </w:rPr>
        <w:t>b.)  Comforting Touches:  All of the touches listed above and holding or carrying in arms, kissing (i.e. kissing and injured finger, head, etc.)</w:t>
      </w:r>
    </w:p>
    <w:p w:rsidR="00B65EE6" w:rsidRPr="00EE2BDD" w:rsidRDefault="00B65EE6" w:rsidP="00B65EE6">
      <w:pPr>
        <w:ind w:left="2880"/>
        <w:rPr>
          <w:sz w:val="28"/>
        </w:rPr>
      </w:pPr>
      <w:r w:rsidRPr="00EE2BDD">
        <w:rPr>
          <w:sz w:val="28"/>
        </w:rPr>
        <w:t xml:space="preserve">c.)  Touching for restraint: To protect the child and others from injury, to facilitate separation from the parent at arrival, holding tightly in arms, carrying in arms, rubbing backs. </w:t>
      </w:r>
    </w:p>
    <w:p w:rsidR="00B65EE6" w:rsidRPr="00EE2BDD" w:rsidRDefault="00B65EE6" w:rsidP="00B65EE6">
      <w:pPr>
        <w:ind w:left="1440" w:firstLine="720"/>
        <w:rPr>
          <w:sz w:val="28"/>
        </w:rPr>
      </w:pPr>
    </w:p>
    <w:p w:rsidR="00B65EE6" w:rsidRPr="00EE2BDD" w:rsidRDefault="00B65EE6" w:rsidP="00B65EE6">
      <w:pPr>
        <w:ind w:left="1440" w:firstLine="720"/>
        <w:rPr>
          <w:sz w:val="28"/>
        </w:rPr>
      </w:pPr>
      <w:r w:rsidRPr="00EE2BDD">
        <w:rPr>
          <w:sz w:val="28"/>
        </w:rPr>
        <w:t>Unacceptable touches as stated by the State of Minnesota:</w:t>
      </w:r>
    </w:p>
    <w:p w:rsidR="00B65EE6" w:rsidRPr="00EE2BDD" w:rsidRDefault="00B65EE6" w:rsidP="00B65EE6">
      <w:pPr>
        <w:rPr>
          <w:sz w:val="28"/>
        </w:rPr>
      </w:pPr>
    </w:p>
    <w:p w:rsidR="00B65EE6" w:rsidRPr="00EE2BDD" w:rsidRDefault="00B65EE6" w:rsidP="00B65EE6">
      <w:pPr>
        <w:ind w:left="2880"/>
        <w:rPr>
          <w:sz w:val="28"/>
        </w:rPr>
      </w:pPr>
      <w:r w:rsidRPr="00EE2BDD">
        <w:rPr>
          <w:sz w:val="28"/>
        </w:rPr>
        <w:t>a.)  Intentional touch of intimate parts which refers to the genital area or groin.</w:t>
      </w:r>
    </w:p>
    <w:p w:rsidR="00B65EE6" w:rsidRPr="00EE2BDD" w:rsidRDefault="00B65EE6" w:rsidP="00B65EE6">
      <w:pPr>
        <w:ind w:left="2880"/>
        <w:rPr>
          <w:sz w:val="28"/>
        </w:rPr>
      </w:pPr>
      <w:r w:rsidRPr="00EE2BDD">
        <w:rPr>
          <w:sz w:val="28"/>
        </w:rPr>
        <w:t>b.)  Corporal punishment, including but not limited to,  rough handling, shoving, hair pulling, ear pulling, shaking, slapping, kicking, biting, pinching, hitting, and spanking.</w:t>
      </w:r>
    </w:p>
    <w:bookmarkEnd w:id="1"/>
    <w:p w:rsidR="00B65EE6" w:rsidRPr="00EE2BDD" w:rsidRDefault="00B65EE6" w:rsidP="00B65EE6">
      <w:pPr>
        <w:rPr>
          <w:sz w:val="28"/>
        </w:rPr>
      </w:pPr>
    </w:p>
    <w:p w:rsidR="00B65EE6" w:rsidRPr="00EE2BDD" w:rsidRDefault="00B65EE6" w:rsidP="00B65EE6">
      <w:pPr>
        <w:pStyle w:val="Heading4"/>
        <w:ind w:left="2160" w:hanging="720"/>
        <w:rPr>
          <w:sz w:val="28"/>
          <w:u w:val="none"/>
        </w:rPr>
      </w:pPr>
      <w:r w:rsidRPr="00EE2BDD">
        <w:rPr>
          <w:sz w:val="28"/>
          <w:u w:val="none"/>
        </w:rPr>
        <w:tab/>
      </w:r>
      <w:r w:rsidRPr="00532AAA">
        <w:rPr>
          <w:b/>
          <w:sz w:val="28"/>
          <w:u w:val="none"/>
        </w:rPr>
        <w:t>The daycare will have no class pets.</w:t>
      </w:r>
      <w:r w:rsidRPr="00EE2BDD">
        <w:rPr>
          <w:sz w:val="28"/>
          <w:u w:val="none"/>
        </w:rPr>
        <w:t xml:space="preserve">  Parents must ask permission in advance to bring pets to school for show and tell, and parents must remain with the pet the entire time it is at the center.</w:t>
      </w:r>
    </w:p>
    <w:p w:rsidR="00B65EE6" w:rsidRPr="00EE2BDD" w:rsidRDefault="00B65EE6" w:rsidP="00B65EE6">
      <w:pPr>
        <w:rPr>
          <w:sz w:val="28"/>
        </w:rPr>
      </w:pPr>
    </w:p>
    <w:p w:rsidR="00B65EE6" w:rsidRPr="0018311D" w:rsidRDefault="00B65EE6" w:rsidP="0018311D">
      <w:pPr>
        <w:pStyle w:val="Heading3"/>
        <w:ind w:left="2160" w:hanging="720"/>
        <w:rPr>
          <w:b w:val="0"/>
          <w:sz w:val="28"/>
          <w:u w:val="none"/>
        </w:rPr>
      </w:pPr>
      <w:r w:rsidRPr="00EE2BDD">
        <w:rPr>
          <w:sz w:val="28"/>
          <w:u w:val="none"/>
        </w:rPr>
        <w:tab/>
      </w:r>
      <w:r w:rsidRPr="00EE2BDD">
        <w:rPr>
          <w:b w:val="0"/>
          <w:sz w:val="28"/>
          <w:u w:val="none"/>
        </w:rPr>
        <w:t>VISITATION IS ALWAYS PERMITTED!  We enjoy meeting grandparents, too.  Parents may visit the program at any time during the hours of operation.</w:t>
      </w:r>
    </w:p>
    <w:p w:rsidR="00B65EE6" w:rsidRPr="00EE2BDD" w:rsidRDefault="00B65EE6" w:rsidP="00B65EE6">
      <w:pPr>
        <w:ind w:left="2160" w:hanging="720"/>
        <w:rPr>
          <w:sz w:val="28"/>
        </w:rPr>
      </w:pPr>
    </w:p>
    <w:p w:rsidR="00B65EE6" w:rsidRPr="00EE2BDD" w:rsidRDefault="00B65EE6" w:rsidP="00B65EE6">
      <w:pPr>
        <w:ind w:left="2160" w:hanging="720"/>
        <w:rPr>
          <w:sz w:val="28"/>
        </w:rPr>
      </w:pPr>
      <w:r w:rsidRPr="00EE2BDD">
        <w:rPr>
          <w:sz w:val="28"/>
        </w:rPr>
        <w:tab/>
        <w:t>Sacred Heart Childcare strives to build the Christian community.  Special party invitations that do not include all the children are discouraged at childcare.  Invitations that are not inclusive should be mailed by the parent and not given out at school.  Invitations that include all children of a class (boys and girls) may be given out at childcare.</w:t>
      </w:r>
    </w:p>
    <w:p w:rsidR="00B65EE6" w:rsidRDefault="00B65EE6" w:rsidP="00B65EE6">
      <w:pPr>
        <w:rPr>
          <w:b/>
          <w:sz w:val="28"/>
        </w:rPr>
      </w:pPr>
    </w:p>
    <w:p w:rsidR="0018311D" w:rsidRPr="00EE2BDD" w:rsidRDefault="0018311D" w:rsidP="00B65EE6">
      <w:pPr>
        <w:rPr>
          <w:b/>
          <w:sz w:val="28"/>
        </w:rPr>
      </w:pPr>
    </w:p>
    <w:p w:rsidR="00B65EE6" w:rsidRPr="00A42B96" w:rsidRDefault="00635FA4" w:rsidP="00B65EE6">
      <w:pPr>
        <w:rPr>
          <w:b/>
          <w:sz w:val="28"/>
        </w:rPr>
      </w:pPr>
      <w:r>
        <w:rPr>
          <w:b/>
          <w:sz w:val="28"/>
        </w:rPr>
        <w:t>II.</w:t>
      </w:r>
      <w:r>
        <w:rPr>
          <w:b/>
          <w:sz w:val="28"/>
        </w:rPr>
        <w:tab/>
        <w:t>Emergency,  Health</w:t>
      </w:r>
      <w:r w:rsidR="00B65EE6" w:rsidRPr="00EE2BDD">
        <w:rPr>
          <w:b/>
          <w:sz w:val="28"/>
        </w:rPr>
        <w:t xml:space="preserve"> Policies and Records</w:t>
      </w:r>
    </w:p>
    <w:p w:rsidR="00B65EE6" w:rsidRPr="00EE2BDD" w:rsidRDefault="00B65EE6" w:rsidP="00B65EE6">
      <w:pPr>
        <w:ind w:left="2160" w:hanging="720"/>
        <w:rPr>
          <w:sz w:val="28"/>
        </w:rPr>
      </w:pPr>
      <w:r w:rsidRPr="00EE2BDD">
        <w:rPr>
          <w:sz w:val="28"/>
        </w:rPr>
        <w:tab/>
        <w:t>If a medical emergency arises, we will first contact the parents, then the emergency numbers.  A trained staff person will be available during all hours of operation to administer first aid as indicated.  911 will be called if needed.</w:t>
      </w:r>
    </w:p>
    <w:p w:rsidR="00B65EE6" w:rsidRPr="00EE2BDD" w:rsidRDefault="00B65EE6" w:rsidP="00B65EE6">
      <w:pPr>
        <w:ind w:left="2160" w:hanging="720"/>
        <w:rPr>
          <w:sz w:val="28"/>
        </w:rPr>
      </w:pPr>
    </w:p>
    <w:p w:rsidR="00B65EE6" w:rsidRPr="00532AAA" w:rsidRDefault="00B65EE6" w:rsidP="00B65EE6">
      <w:pPr>
        <w:ind w:left="2160" w:hanging="720"/>
        <w:rPr>
          <w:b/>
          <w:sz w:val="28"/>
        </w:rPr>
      </w:pPr>
      <w:r w:rsidRPr="00EE2BDD">
        <w:rPr>
          <w:sz w:val="28"/>
        </w:rPr>
        <w:tab/>
      </w:r>
      <w:r w:rsidRPr="00532AAA">
        <w:rPr>
          <w:b/>
          <w:sz w:val="28"/>
        </w:rPr>
        <w:t>Safety rules in avoiding incidences of:</w:t>
      </w:r>
    </w:p>
    <w:p w:rsidR="00B65EE6" w:rsidRPr="00EE2BDD" w:rsidRDefault="00B65EE6" w:rsidP="00B65EE6">
      <w:pPr>
        <w:ind w:left="2160"/>
        <w:rPr>
          <w:b/>
          <w:sz w:val="28"/>
        </w:rPr>
      </w:pPr>
      <w:r w:rsidRPr="00532AAA">
        <w:rPr>
          <w:b/>
          <w:sz w:val="28"/>
        </w:rPr>
        <w:t>1. Injuries:</w:t>
      </w:r>
      <w:r w:rsidRPr="00EE2BDD">
        <w:rPr>
          <w:sz w:val="28"/>
        </w:rPr>
        <w:t xml:space="preserve">  Staff will conduct daily inspections to ensure safety of students.  Staff will check electrical cords/outlets are safe, toys are safely put away, and other obstacles, such as furniture, are put in their proper places. </w:t>
      </w:r>
      <w:r w:rsidRPr="00EE2BDD">
        <w:rPr>
          <w:b/>
          <w:sz w:val="28"/>
        </w:rPr>
        <w:t xml:space="preserve"> </w:t>
      </w:r>
      <w:r w:rsidRPr="00EE2BDD">
        <w:rPr>
          <w:sz w:val="28"/>
        </w:rPr>
        <w:t>In the case of an accidental injury we will make an immediate attempt to contact a parent.  In the case of an emergency and the parent or authorized persons listed by the parent cannot be reached, the preschool will call the child’s family physician or the emergency 911 number.  The daycare staff will be trained in CPR and First Aid procedures.  Children will be supervised at all times by a teacher.  Parents will be informed and an accident log will be kept on all accidents, except minor scratches and abrasions.  Minor scratches and abrasions are washed with soap and water only and bandaged.  No first aid creams may be administered.  Ice packs are used on bumps.  All injuries will be reported to the preschool lead teacher.  The teacher will administer any needed first aid, inform the parents, and maintain the accident log.  The daily accident log will be analyzed semi-annually for needed safety correction in the preschool.</w:t>
      </w:r>
    </w:p>
    <w:p w:rsidR="00B65EE6" w:rsidRPr="00EE2BDD" w:rsidRDefault="00B65EE6" w:rsidP="00B65EE6">
      <w:pPr>
        <w:ind w:left="2160" w:hanging="720"/>
        <w:rPr>
          <w:sz w:val="28"/>
        </w:rPr>
      </w:pPr>
    </w:p>
    <w:p w:rsidR="00B65EE6" w:rsidRPr="00EE2BDD" w:rsidRDefault="00B65EE6" w:rsidP="00B65EE6">
      <w:pPr>
        <w:ind w:left="2160"/>
        <w:rPr>
          <w:sz w:val="28"/>
        </w:rPr>
      </w:pPr>
      <w:r w:rsidRPr="00532AAA">
        <w:rPr>
          <w:b/>
          <w:sz w:val="28"/>
        </w:rPr>
        <w:t>2. Burns:</w:t>
      </w:r>
      <w:r w:rsidRPr="00EE2BDD">
        <w:rPr>
          <w:sz w:val="28"/>
        </w:rPr>
        <w:t xml:space="preserve">  Children shall be protected from burns and electrical shock by:</w:t>
      </w:r>
    </w:p>
    <w:p w:rsidR="00B65EE6" w:rsidRPr="00EE2BDD" w:rsidRDefault="00B65EE6" w:rsidP="00B65EE6">
      <w:pPr>
        <w:numPr>
          <w:ilvl w:val="0"/>
          <w:numId w:val="1"/>
        </w:numPr>
        <w:rPr>
          <w:sz w:val="28"/>
        </w:rPr>
      </w:pPr>
      <w:r w:rsidRPr="00EE2BDD">
        <w:rPr>
          <w:sz w:val="28"/>
        </w:rPr>
        <w:t>All furnishings shall not exceed 120 degrees.</w:t>
      </w:r>
    </w:p>
    <w:p w:rsidR="00B65EE6" w:rsidRPr="00EE2BDD" w:rsidRDefault="00B65EE6" w:rsidP="00B65EE6">
      <w:pPr>
        <w:numPr>
          <w:ilvl w:val="0"/>
          <w:numId w:val="1"/>
        </w:numPr>
        <w:rPr>
          <w:sz w:val="28"/>
        </w:rPr>
      </w:pPr>
      <w:r w:rsidRPr="00EE2BDD">
        <w:rPr>
          <w:sz w:val="28"/>
        </w:rPr>
        <w:t>Equipment and materials shall be suitable for the class.</w:t>
      </w:r>
    </w:p>
    <w:p w:rsidR="00B65EE6" w:rsidRPr="00EE2BDD" w:rsidRDefault="00B65EE6" w:rsidP="00B65EE6">
      <w:pPr>
        <w:numPr>
          <w:ilvl w:val="0"/>
          <w:numId w:val="1"/>
        </w:numPr>
        <w:rPr>
          <w:sz w:val="28"/>
        </w:rPr>
      </w:pPr>
      <w:r w:rsidRPr="00EE2BDD">
        <w:rPr>
          <w:sz w:val="28"/>
        </w:rPr>
        <w:t>Children shall be closely observed during indoor and outdoor play.</w:t>
      </w:r>
    </w:p>
    <w:p w:rsidR="00B65EE6" w:rsidRPr="00EE2BDD" w:rsidRDefault="00B65EE6" w:rsidP="00B65EE6">
      <w:pPr>
        <w:ind w:left="2160" w:hanging="720"/>
        <w:rPr>
          <w:sz w:val="28"/>
        </w:rPr>
      </w:pPr>
    </w:p>
    <w:p w:rsidR="00B65EE6" w:rsidRPr="00EE2BDD" w:rsidRDefault="00B65EE6" w:rsidP="00B65EE6">
      <w:pPr>
        <w:ind w:left="2160"/>
        <w:rPr>
          <w:sz w:val="28"/>
        </w:rPr>
      </w:pPr>
      <w:r w:rsidRPr="00532AAA">
        <w:rPr>
          <w:b/>
          <w:sz w:val="28"/>
        </w:rPr>
        <w:t>3.  Poisoning:</w:t>
      </w:r>
      <w:r w:rsidRPr="00EE2BDD">
        <w:rPr>
          <w:sz w:val="28"/>
        </w:rPr>
        <w:t xml:space="preserve"> All hazardous or toxic substances (lead paint, cleaning chemicals, medications, questionable food, etc.) shall be kept out of children’s reach.</w:t>
      </w:r>
    </w:p>
    <w:p w:rsidR="00B65EE6" w:rsidRPr="00EE2BDD" w:rsidRDefault="00B65EE6" w:rsidP="00B65EE6">
      <w:pPr>
        <w:ind w:left="2160"/>
        <w:rPr>
          <w:sz w:val="28"/>
        </w:rPr>
      </w:pPr>
    </w:p>
    <w:p w:rsidR="00B65EE6" w:rsidRPr="00EE2BDD" w:rsidRDefault="00B65EE6" w:rsidP="00B65EE6">
      <w:pPr>
        <w:ind w:left="2160"/>
        <w:rPr>
          <w:sz w:val="28"/>
        </w:rPr>
      </w:pPr>
      <w:r w:rsidRPr="00532AAA">
        <w:rPr>
          <w:b/>
          <w:sz w:val="28"/>
        </w:rPr>
        <w:t>4.  Choking:</w:t>
      </w:r>
      <w:r w:rsidRPr="00EE2BDD">
        <w:rPr>
          <w:sz w:val="28"/>
        </w:rPr>
        <w:t xml:space="preserve"> Children shall be observed carefully while eating at snack time and shall be encouraged to eat slowly and chew foods carefully.</w:t>
      </w:r>
    </w:p>
    <w:p w:rsidR="00B65EE6" w:rsidRPr="00EE2BDD" w:rsidRDefault="00B65EE6" w:rsidP="00B65EE6">
      <w:pPr>
        <w:ind w:left="2160"/>
        <w:rPr>
          <w:sz w:val="28"/>
        </w:rPr>
      </w:pPr>
    </w:p>
    <w:p w:rsidR="00B65EE6" w:rsidRPr="00EE2BDD" w:rsidRDefault="00B65EE6" w:rsidP="00B65EE6">
      <w:pPr>
        <w:pStyle w:val="Heading3"/>
        <w:ind w:left="2160"/>
        <w:rPr>
          <w:b w:val="0"/>
          <w:sz w:val="28"/>
          <w:u w:val="none"/>
        </w:rPr>
      </w:pPr>
      <w:r w:rsidRPr="00532AAA">
        <w:rPr>
          <w:sz w:val="28"/>
          <w:u w:val="none"/>
        </w:rPr>
        <w:t>5.  Suffocation:</w:t>
      </w:r>
      <w:r w:rsidRPr="00EE2BDD">
        <w:rPr>
          <w:b w:val="0"/>
          <w:sz w:val="28"/>
          <w:u w:val="none"/>
        </w:rPr>
        <w:t xml:space="preserve"> All plastic bags will be inaccessible to children.</w:t>
      </w:r>
    </w:p>
    <w:p w:rsidR="00B65EE6" w:rsidRDefault="00B65EE6" w:rsidP="00B65EE6">
      <w:pPr>
        <w:rPr>
          <w:sz w:val="28"/>
        </w:rPr>
      </w:pPr>
    </w:p>
    <w:p w:rsidR="00532AAA" w:rsidRPr="00EE2BDD" w:rsidRDefault="00532AAA" w:rsidP="00B65EE6">
      <w:pPr>
        <w:rPr>
          <w:sz w:val="28"/>
        </w:rPr>
      </w:pPr>
    </w:p>
    <w:p w:rsidR="00B65EE6" w:rsidRPr="00532AAA" w:rsidRDefault="00B65EE6" w:rsidP="00B65EE6">
      <w:pPr>
        <w:pStyle w:val="BodyTextIndent"/>
        <w:rPr>
          <w:b/>
          <w:sz w:val="28"/>
        </w:rPr>
      </w:pPr>
      <w:r w:rsidRPr="00EE2BDD">
        <w:rPr>
          <w:sz w:val="28"/>
        </w:rPr>
        <w:tab/>
      </w:r>
      <w:r w:rsidRPr="00EE2BDD">
        <w:rPr>
          <w:sz w:val="28"/>
        </w:rPr>
        <w:tab/>
      </w:r>
      <w:r w:rsidRPr="00532AAA">
        <w:rPr>
          <w:b/>
          <w:sz w:val="28"/>
        </w:rPr>
        <w:t xml:space="preserve">6.  Traffic Accidents: </w:t>
      </w:r>
    </w:p>
    <w:p w:rsidR="00B65EE6" w:rsidRPr="00EE2BDD" w:rsidRDefault="00B65EE6" w:rsidP="00B65EE6">
      <w:pPr>
        <w:pStyle w:val="BodyTextIndent"/>
        <w:numPr>
          <w:ilvl w:val="0"/>
          <w:numId w:val="2"/>
        </w:numPr>
        <w:rPr>
          <w:sz w:val="28"/>
        </w:rPr>
      </w:pPr>
      <w:r w:rsidRPr="00EE2BDD">
        <w:rPr>
          <w:sz w:val="28"/>
        </w:rPr>
        <w:t>Children will be taught traffic safety.</w:t>
      </w:r>
    </w:p>
    <w:p w:rsidR="00B65EE6" w:rsidRPr="00EE2BDD" w:rsidRDefault="00B65EE6" w:rsidP="00B65EE6">
      <w:pPr>
        <w:pStyle w:val="BodyTextIndent"/>
        <w:numPr>
          <w:ilvl w:val="0"/>
          <w:numId w:val="2"/>
        </w:numPr>
        <w:rPr>
          <w:sz w:val="28"/>
        </w:rPr>
      </w:pPr>
      <w:bookmarkStart w:id="3" w:name="OLE_LINK3"/>
      <w:r w:rsidRPr="00EE2BDD">
        <w:rPr>
          <w:sz w:val="28"/>
        </w:rPr>
        <w:t>No child will cross the street without a teacher/parent present.  Children will not cross until the teacher tells them it is safe and crosses with them.</w:t>
      </w:r>
    </w:p>
    <w:p w:rsidR="00B65EE6" w:rsidRPr="00EE2BDD" w:rsidRDefault="00B65EE6" w:rsidP="00B65EE6">
      <w:pPr>
        <w:pStyle w:val="BodyTextIndent"/>
        <w:numPr>
          <w:ilvl w:val="0"/>
          <w:numId w:val="2"/>
        </w:numPr>
        <w:rPr>
          <w:sz w:val="28"/>
        </w:rPr>
      </w:pPr>
      <w:r w:rsidRPr="00EE2BDD">
        <w:rPr>
          <w:sz w:val="28"/>
        </w:rPr>
        <w:t>Cross with lights or in crosswalks whenever possible.</w:t>
      </w:r>
    </w:p>
    <w:bookmarkEnd w:id="3"/>
    <w:p w:rsidR="00B65EE6" w:rsidRPr="00EE2BDD" w:rsidRDefault="00B65EE6" w:rsidP="00B65EE6">
      <w:pPr>
        <w:pStyle w:val="BodyTextIndent"/>
        <w:rPr>
          <w:sz w:val="28"/>
        </w:rPr>
      </w:pPr>
    </w:p>
    <w:p w:rsidR="00B65EE6" w:rsidRPr="00532AAA" w:rsidRDefault="00B65EE6" w:rsidP="00B65EE6">
      <w:pPr>
        <w:pStyle w:val="BodyTextIndent"/>
        <w:ind w:left="2160"/>
        <w:rPr>
          <w:b/>
          <w:sz w:val="28"/>
        </w:rPr>
      </w:pPr>
      <w:r w:rsidRPr="00532AAA">
        <w:rPr>
          <w:b/>
          <w:sz w:val="28"/>
        </w:rPr>
        <w:t>7.  Pedestrian Accidents:</w:t>
      </w:r>
    </w:p>
    <w:p w:rsidR="00B65EE6" w:rsidRPr="00EE2BDD" w:rsidRDefault="00B65EE6" w:rsidP="00B65EE6">
      <w:pPr>
        <w:pStyle w:val="BodyTextIndent"/>
        <w:numPr>
          <w:ilvl w:val="0"/>
          <w:numId w:val="2"/>
        </w:numPr>
        <w:rPr>
          <w:sz w:val="28"/>
        </w:rPr>
      </w:pPr>
      <w:r w:rsidRPr="00EE2BDD">
        <w:rPr>
          <w:sz w:val="28"/>
        </w:rPr>
        <w:t>No child will cross the street without a teacher/parent present.  Children will not cross until the teacher tells them it is safe and crosses with them.</w:t>
      </w:r>
    </w:p>
    <w:p w:rsidR="00B65EE6" w:rsidRPr="00EE2BDD" w:rsidRDefault="00B65EE6" w:rsidP="00B65EE6">
      <w:pPr>
        <w:pStyle w:val="BodyTextIndent"/>
        <w:numPr>
          <w:ilvl w:val="0"/>
          <w:numId w:val="2"/>
        </w:numPr>
        <w:rPr>
          <w:sz w:val="28"/>
        </w:rPr>
      </w:pPr>
      <w:r w:rsidRPr="00EE2BDD">
        <w:rPr>
          <w:sz w:val="28"/>
        </w:rPr>
        <w:t>Cross with lights or in crosswalks whenever possible.</w:t>
      </w:r>
    </w:p>
    <w:p w:rsidR="00B65EE6" w:rsidRPr="00EE2BDD" w:rsidRDefault="00B65EE6" w:rsidP="00B65EE6">
      <w:pPr>
        <w:rPr>
          <w:sz w:val="28"/>
        </w:rPr>
      </w:pPr>
    </w:p>
    <w:p w:rsidR="00B65EE6" w:rsidRPr="00EE2BDD" w:rsidRDefault="00B65EE6" w:rsidP="00B65EE6">
      <w:pPr>
        <w:ind w:left="1440"/>
        <w:rPr>
          <w:b/>
          <w:sz w:val="28"/>
        </w:rPr>
      </w:pPr>
      <w:r w:rsidRPr="00EE2BDD">
        <w:rPr>
          <w:b/>
          <w:sz w:val="28"/>
        </w:rPr>
        <w:t xml:space="preserve">Daily Inspection:  Staff will conduct a daily inspection of any possible potential hazards in the </w:t>
      </w:r>
      <w:r w:rsidR="0018311D">
        <w:rPr>
          <w:b/>
          <w:sz w:val="28"/>
        </w:rPr>
        <w:t>daycare and</w:t>
      </w:r>
      <w:r w:rsidRPr="00EE2BDD">
        <w:rPr>
          <w:b/>
          <w:sz w:val="28"/>
        </w:rPr>
        <w:t xml:space="preserve"> outdoor activity area.</w:t>
      </w:r>
    </w:p>
    <w:p w:rsidR="00B65EE6" w:rsidRPr="00EE2BDD" w:rsidRDefault="00B65EE6" w:rsidP="00B65EE6">
      <w:pPr>
        <w:ind w:left="1440"/>
        <w:rPr>
          <w:sz w:val="28"/>
        </w:rPr>
      </w:pPr>
    </w:p>
    <w:p w:rsidR="00B65EE6" w:rsidRPr="00EE2BDD" w:rsidRDefault="00B65EE6" w:rsidP="00B65EE6">
      <w:pPr>
        <w:ind w:left="1440"/>
        <w:rPr>
          <w:sz w:val="28"/>
        </w:rPr>
      </w:pPr>
      <w:r w:rsidRPr="00532AAA">
        <w:rPr>
          <w:b/>
          <w:sz w:val="28"/>
        </w:rPr>
        <w:t>Fire Procedures:</w:t>
      </w:r>
      <w:r w:rsidRPr="00EE2BDD">
        <w:rPr>
          <w:sz w:val="28"/>
        </w:rPr>
        <w:t xml:space="preserve"> Children will be taken out of the environment by means of the nearest fire exits.  All parents will be contacted.  The staff is given annual instruction in fire drill procedures and use of extinguishers.  A log of dates and times of fire drills will be kept on file.</w:t>
      </w:r>
    </w:p>
    <w:p w:rsidR="00B65EE6" w:rsidRPr="00EE2BDD" w:rsidRDefault="00B65EE6" w:rsidP="00B65EE6">
      <w:pPr>
        <w:rPr>
          <w:sz w:val="28"/>
        </w:rPr>
      </w:pPr>
    </w:p>
    <w:p w:rsidR="00B65EE6" w:rsidRPr="00EE2BDD" w:rsidRDefault="00B65EE6" w:rsidP="00B65EE6">
      <w:pPr>
        <w:ind w:left="2160"/>
        <w:rPr>
          <w:sz w:val="28"/>
        </w:rPr>
      </w:pPr>
      <w:r w:rsidRPr="00EE2BDD">
        <w:rPr>
          <w:sz w:val="28"/>
        </w:rPr>
        <w:t>1.  Monthly fire drills and a log of dates and times showing that the fire drills were held will be maintained at the center.</w:t>
      </w:r>
    </w:p>
    <w:p w:rsidR="00B65EE6" w:rsidRPr="00EE2BDD" w:rsidRDefault="00B65EE6" w:rsidP="00B65EE6">
      <w:pPr>
        <w:rPr>
          <w:sz w:val="28"/>
        </w:rPr>
      </w:pPr>
      <w:r w:rsidRPr="00EE2BDD">
        <w:rPr>
          <w:sz w:val="28"/>
        </w:rPr>
        <w:tab/>
      </w:r>
      <w:r w:rsidRPr="00EE2BDD">
        <w:rPr>
          <w:sz w:val="28"/>
        </w:rPr>
        <w:tab/>
      </w:r>
      <w:r w:rsidRPr="00EE2BDD">
        <w:rPr>
          <w:sz w:val="28"/>
        </w:rPr>
        <w:tab/>
      </w:r>
    </w:p>
    <w:p w:rsidR="00B65EE6" w:rsidRPr="00A42B96" w:rsidRDefault="00B65EE6" w:rsidP="00B65EE6">
      <w:pPr>
        <w:rPr>
          <w:sz w:val="28"/>
        </w:rPr>
      </w:pPr>
      <w:r w:rsidRPr="00EE2BDD">
        <w:rPr>
          <w:sz w:val="28"/>
        </w:rPr>
        <w:tab/>
      </w:r>
      <w:r w:rsidRPr="00EE2BDD">
        <w:rPr>
          <w:sz w:val="28"/>
        </w:rPr>
        <w:tab/>
      </w:r>
      <w:r w:rsidRPr="00EE2BDD">
        <w:rPr>
          <w:sz w:val="28"/>
        </w:rPr>
        <w:tab/>
        <w:t>2.  The following information is posted in the Childcare center:</w:t>
      </w:r>
    </w:p>
    <w:p w:rsidR="00B65EE6" w:rsidRPr="00EE2BDD" w:rsidRDefault="00B65EE6" w:rsidP="00B65EE6">
      <w:pPr>
        <w:rPr>
          <w:i/>
          <w:sz w:val="28"/>
        </w:rPr>
      </w:pPr>
      <w:r w:rsidRPr="00EE2BDD">
        <w:rPr>
          <w:i/>
          <w:sz w:val="28"/>
        </w:rPr>
        <w:tab/>
      </w:r>
      <w:r w:rsidRPr="00EE2BDD">
        <w:rPr>
          <w:i/>
          <w:sz w:val="28"/>
        </w:rPr>
        <w:tab/>
      </w:r>
      <w:r w:rsidRPr="00EE2BDD">
        <w:rPr>
          <w:i/>
          <w:sz w:val="28"/>
        </w:rPr>
        <w:tab/>
      </w:r>
      <w:r w:rsidRPr="00EE2BDD">
        <w:rPr>
          <w:i/>
          <w:sz w:val="28"/>
        </w:rPr>
        <w:tab/>
        <w:t>a.</w:t>
      </w:r>
      <w:r w:rsidRPr="00EE2BDD">
        <w:rPr>
          <w:i/>
          <w:sz w:val="28"/>
        </w:rPr>
        <w:tab/>
      </w:r>
      <w:r w:rsidR="00A42B96" w:rsidRPr="00A42B96">
        <w:rPr>
          <w:i/>
          <w:sz w:val="28"/>
          <w:u w:val="single"/>
        </w:rPr>
        <w:t>Toddler house</w:t>
      </w:r>
      <w:r w:rsidR="00A42B96">
        <w:rPr>
          <w:i/>
          <w:sz w:val="28"/>
        </w:rPr>
        <w:t>--</w:t>
      </w:r>
      <w:r w:rsidRPr="00EE2BDD">
        <w:rPr>
          <w:i/>
          <w:sz w:val="28"/>
        </w:rPr>
        <w:t>Primary fire exit:  Hubbard Ave. N.</w:t>
      </w:r>
    </w:p>
    <w:p w:rsidR="00B65EE6" w:rsidRDefault="00B65EE6" w:rsidP="00B65EE6">
      <w:pPr>
        <w:rPr>
          <w:i/>
          <w:sz w:val="28"/>
        </w:rPr>
      </w:pPr>
      <w:r w:rsidRPr="00EE2BDD">
        <w:rPr>
          <w:i/>
          <w:sz w:val="28"/>
        </w:rPr>
        <w:tab/>
      </w:r>
      <w:r w:rsidRPr="00EE2BDD">
        <w:rPr>
          <w:i/>
          <w:sz w:val="28"/>
        </w:rPr>
        <w:tab/>
      </w:r>
      <w:r w:rsidRPr="00EE2BDD">
        <w:rPr>
          <w:i/>
          <w:sz w:val="28"/>
        </w:rPr>
        <w:tab/>
      </w:r>
      <w:r w:rsidRPr="00EE2BDD">
        <w:rPr>
          <w:i/>
          <w:sz w:val="28"/>
        </w:rPr>
        <w:tab/>
      </w:r>
      <w:r w:rsidRPr="00EE2BDD">
        <w:rPr>
          <w:i/>
          <w:sz w:val="28"/>
        </w:rPr>
        <w:tab/>
        <w:t>Secondary exit:  40 1/2 Ave. N.</w:t>
      </w:r>
    </w:p>
    <w:p w:rsidR="00A42B96" w:rsidRDefault="00A42B96" w:rsidP="00B65EE6">
      <w:pPr>
        <w:rPr>
          <w:i/>
          <w:sz w:val="28"/>
        </w:rPr>
      </w:pPr>
      <w:r>
        <w:rPr>
          <w:i/>
          <w:sz w:val="28"/>
        </w:rPr>
        <w:tab/>
      </w:r>
      <w:r>
        <w:rPr>
          <w:i/>
          <w:sz w:val="28"/>
        </w:rPr>
        <w:tab/>
      </w:r>
      <w:r>
        <w:rPr>
          <w:i/>
          <w:sz w:val="28"/>
        </w:rPr>
        <w:tab/>
      </w:r>
      <w:r>
        <w:rPr>
          <w:i/>
          <w:sz w:val="28"/>
        </w:rPr>
        <w:tab/>
      </w:r>
      <w:r>
        <w:rPr>
          <w:i/>
          <w:sz w:val="28"/>
        </w:rPr>
        <w:tab/>
      </w:r>
      <w:r w:rsidRPr="00A42B96">
        <w:rPr>
          <w:i/>
          <w:sz w:val="28"/>
          <w:u w:val="single"/>
        </w:rPr>
        <w:t>Pre K house</w:t>
      </w:r>
      <w:r>
        <w:rPr>
          <w:i/>
          <w:sz w:val="28"/>
        </w:rPr>
        <w:t>-Primary fire exit:  40 ½ Ave. N.</w:t>
      </w:r>
    </w:p>
    <w:p w:rsidR="00A42B96" w:rsidRPr="00EE2BDD" w:rsidRDefault="00A42B96" w:rsidP="00B65EE6">
      <w:pPr>
        <w:rPr>
          <w:i/>
          <w:sz w:val="28"/>
        </w:rPr>
      </w:pPr>
      <w:r>
        <w:rPr>
          <w:i/>
          <w:sz w:val="28"/>
        </w:rPr>
        <w:tab/>
      </w:r>
      <w:r>
        <w:rPr>
          <w:i/>
          <w:sz w:val="28"/>
        </w:rPr>
        <w:tab/>
      </w:r>
      <w:r>
        <w:rPr>
          <w:i/>
          <w:sz w:val="28"/>
        </w:rPr>
        <w:tab/>
      </w:r>
      <w:r>
        <w:rPr>
          <w:i/>
          <w:sz w:val="28"/>
        </w:rPr>
        <w:tab/>
      </w:r>
      <w:r>
        <w:rPr>
          <w:i/>
          <w:sz w:val="28"/>
        </w:rPr>
        <w:tab/>
        <w:t>Secondary-Backyard-exit thru back fence</w:t>
      </w:r>
    </w:p>
    <w:p w:rsidR="00B65EE6" w:rsidRPr="00EE2BDD" w:rsidRDefault="00B65EE6" w:rsidP="00B65EE6">
      <w:pPr>
        <w:rPr>
          <w:sz w:val="28"/>
        </w:rPr>
      </w:pPr>
    </w:p>
    <w:p w:rsidR="00B65EE6" w:rsidRPr="00EE2BDD" w:rsidRDefault="00B65EE6" w:rsidP="00B65EE6">
      <w:pPr>
        <w:rPr>
          <w:sz w:val="28"/>
        </w:rPr>
      </w:pPr>
      <w:r w:rsidRPr="00EE2BDD">
        <w:rPr>
          <w:sz w:val="28"/>
        </w:rPr>
        <w:tab/>
      </w:r>
      <w:r w:rsidRPr="00EE2BDD">
        <w:rPr>
          <w:sz w:val="28"/>
        </w:rPr>
        <w:tab/>
      </w:r>
      <w:r w:rsidRPr="00EE2BDD">
        <w:rPr>
          <w:sz w:val="28"/>
        </w:rPr>
        <w:tab/>
      </w:r>
      <w:r w:rsidRPr="00EE2BDD">
        <w:rPr>
          <w:sz w:val="28"/>
        </w:rPr>
        <w:tab/>
        <w:t>b.</w:t>
      </w:r>
      <w:r w:rsidRPr="00EE2BDD">
        <w:rPr>
          <w:sz w:val="28"/>
        </w:rPr>
        <w:tab/>
        <w:t xml:space="preserve">Building evacuation route:  directions to </w:t>
      </w:r>
    </w:p>
    <w:p w:rsidR="00B65EE6" w:rsidRPr="00EE2BDD" w:rsidRDefault="00B65EE6" w:rsidP="00B65EE6">
      <w:pPr>
        <w:ind w:left="2880" w:firstLine="720"/>
        <w:rPr>
          <w:sz w:val="28"/>
        </w:rPr>
      </w:pPr>
      <w:r w:rsidRPr="00EE2BDD">
        <w:rPr>
          <w:sz w:val="28"/>
        </w:rPr>
        <w:t>Sacred Heart Parish Activity Building</w:t>
      </w:r>
      <w:r w:rsidR="00A42B96">
        <w:rPr>
          <w:sz w:val="28"/>
        </w:rPr>
        <w:t xml:space="preserve"> or school</w:t>
      </w:r>
    </w:p>
    <w:p w:rsidR="00B65EE6" w:rsidRPr="00EE2BDD" w:rsidRDefault="00B65EE6" w:rsidP="00B65EE6">
      <w:pPr>
        <w:rPr>
          <w:sz w:val="28"/>
        </w:rPr>
      </w:pPr>
    </w:p>
    <w:p w:rsidR="00B65EE6" w:rsidRPr="00EE2BDD" w:rsidRDefault="00B65EE6" w:rsidP="00B65EE6">
      <w:pPr>
        <w:rPr>
          <w:sz w:val="28"/>
        </w:rPr>
      </w:pPr>
      <w:r w:rsidRPr="00EE2BDD">
        <w:rPr>
          <w:sz w:val="28"/>
        </w:rPr>
        <w:tab/>
      </w:r>
      <w:r w:rsidRPr="00EE2BDD">
        <w:rPr>
          <w:sz w:val="28"/>
        </w:rPr>
        <w:tab/>
      </w:r>
      <w:r w:rsidRPr="00EE2BDD">
        <w:rPr>
          <w:sz w:val="28"/>
        </w:rPr>
        <w:tab/>
      </w:r>
      <w:r w:rsidRPr="00EE2BDD">
        <w:rPr>
          <w:sz w:val="28"/>
        </w:rPr>
        <w:tab/>
        <w:t>c.</w:t>
      </w:r>
      <w:r w:rsidRPr="00EE2BDD">
        <w:rPr>
          <w:sz w:val="28"/>
        </w:rPr>
        <w:tab/>
        <w:t>The phone number of the fire department:  911</w:t>
      </w:r>
    </w:p>
    <w:p w:rsidR="00B65EE6" w:rsidRPr="00EE2BDD" w:rsidRDefault="00B65EE6" w:rsidP="00B65EE6">
      <w:pPr>
        <w:rPr>
          <w:sz w:val="28"/>
        </w:rPr>
      </w:pPr>
    </w:p>
    <w:p w:rsidR="00B65EE6" w:rsidRPr="00EE2BDD" w:rsidRDefault="00B65EE6" w:rsidP="00B65EE6">
      <w:pPr>
        <w:ind w:left="3600" w:hanging="720"/>
        <w:rPr>
          <w:sz w:val="28"/>
        </w:rPr>
      </w:pPr>
      <w:r w:rsidRPr="00EE2BDD">
        <w:rPr>
          <w:sz w:val="28"/>
        </w:rPr>
        <w:t>d.</w:t>
      </w:r>
      <w:r w:rsidRPr="00EE2BDD">
        <w:rPr>
          <w:sz w:val="28"/>
        </w:rPr>
        <w:tab/>
        <w:t>The childcare teacher is responsible for the evacuation of chi</w:t>
      </w:r>
      <w:r w:rsidR="0018311D">
        <w:rPr>
          <w:sz w:val="28"/>
        </w:rPr>
        <w:t>ldren in all areas of the daycare</w:t>
      </w:r>
      <w:r w:rsidRPr="00EE2BDD">
        <w:rPr>
          <w:sz w:val="28"/>
        </w:rPr>
        <w:t>.</w:t>
      </w:r>
    </w:p>
    <w:p w:rsidR="00B65EE6" w:rsidRPr="00EE2BDD" w:rsidRDefault="00B65EE6" w:rsidP="00B65EE6">
      <w:pPr>
        <w:ind w:left="3600" w:hanging="720"/>
        <w:rPr>
          <w:sz w:val="28"/>
        </w:rPr>
      </w:pPr>
    </w:p>
    <w:p w:rsidR="00B65EE6" w:rsidRPr="00EE2BDD" w:rsidRDefault="00B65EE6" w:rsidP="00B65EE6">
      <w:pPr>
        <w:ind w:left="3600" w:hanging="720"/>
        <w:rPr>
          <w:sz w:val="28"/>
        </w:rPr>
      </w:pPr>
      <w:r w:rsidRPr="00EE2BDD">
        <w:rPr>
          <w:sz w:val="28"/>
        </w:rPr>
        <w:t>e.</w:t>
      </w:r>
      <w:r w:rsidRPr="00EE2BDD">
        <w:rPr>
          <w:sz w:val="28"/>
        </w:rPr>
        <w:tab/>
        <w:t>Staff are given instruction</w:t>
      </w:r>
      <w:r w:rsidR="00A42B96">
        <w:rPr>
          <w:sz w:val="28"/>
        </w:rPr>
        <w:t xml:space="preserve">s </w:t>
      </w:r>
      <w:r w:rsidRPr="00EE2BDD">
        <w:rPr>
          <w:sz w:val="28"/>
        </w:rPr>
        <w:t>on how to use a fire extinguisher annually.</w:t>
      </w:r>
    </w:p>
    <w:p w:rsidR="00B65EE6" w:rsidRPr="00EE2BDD" w:rsidRDefault="00B65EE6" w:rsidP="00B65EE6">
      <w:pPr>
        <w:ind w:left="3600" w:hanging="720"/>
        <w:rPr>
          <w:sz w:val="28"/>
        </w:rPr>
      </w:pPr>
    </w:p>
    <w:p w:rsidR="00B65EE6" w:rsidRPr="00EE2BDD" w:rsidRDefault="0018311D" w:rsidP="00B65EE6">
      <w:pPr>
        <w:ind w:left="3600" w:hanging="720"/>
        <w:rPr>
          <w:sz w:val="28"/>
        </w:rPr>
      </w:pPr>
      <w:r>
        <w:rPr>
          <w:sz w:val="28"/>
        </w:rPr>
        <w:t>f.</w:t>
      </w:r>
      <w:r>
        <w:rPr>
          <w:sz w:val="28"/>
        </w:rPr>
        <w:tab/>
        <w:t>Childcare teachers</w:t>
      </w:r>
      <w:r w:rsidR="00B65EE6" w:rsidRPr="00EE2BDD">
        <w:rPr>
          <w:sz w:val="28"/>
        </w:rPr>
        <w:t xml:space="preserve"> will be responsible for closing off the fire area.</w:t>
      </w:r>
    </w:p>
    <w:p w:rsidR="00B65EE6" w:rsidRPr="00EE2BDD" w:rsidRDefault="00B65EE6" w:rsidP="00B65EE6">
      <w:pPr>
        <w:rPr>
          <w:sz w:val="28"/>
        </w:rPr>
      </w:pPr>
    </w:p>
    <w:p w:rsidR="00B65EE6" w:rsidRPr="00EE2BDD" w:rsidRDefault="00B65EE6" w:rsidP="00B65EE6">
      <w:pPr>
        <w:ind w:left="2160"/>
        <w:rPr>
          <w:sz w:val="28"/>
        </w:rPr>
      </w:pPr>
      <w:r w:rsidRPr="00EE2BDD">
        <w:rPr>
          <w:sz w:val="28"/>
        </w:rPr>
        <w:t>3.  A statement of how staff are trained to carry out fire procedures will be posted in the childcare center.</w:t>
      </w:r>
    </w:p>
    <w:p w:rsidR="00B65EE6" w:rsidRPr="00EE2BDD" w:rsidRDefault="00B65EE6" w:rsidP="00B65EE6">
      <w:pPr>
        <w:rPr>
          <w:sz w:val="28"/>
        </w:rPr>
      </w:pPr>
    </w:p>
    <w:p w:rsidR="00B65EE6" w:rsidRPr="00EE2BDD" w:rsidRDefault="00B65EE6" w:rsidP="00B65EE6">
      <w:pPr>
        <w:ind w:left="1440"/>
        <w:rPr>
          <w:sz w:val="28"/>
        </w:rPr>
      </w:pPr>
      <w:r w:rsidRPr="00EE2BDD">
        <w:rPr>
          <w:sz w:val="28"/>
        </w:rPr>
        <w:t>Procedures will be posted regarding the location of emergency shelter in the event of the following disasters:</w:t>
      </w:r>
    </w:p>
    <w:p w:rsidR="00B65EE6" w:rsidRPr="00EE2BDD" w:rsidRDefault="00B65EE6" w:rsidP="00B65EE6">
      <w:pPr>
        <w:ind w:left="2160"/>
        <w:rPr>
          <w:sz w:val="28"/>
        </w:rPr>
      </w:pPr>
    </w:p>
    <w:p w:rsidR="00B65EE6" w:rsidRPr="00EE2BDD" w:rsidRDefault="00B65EE6" w:rsidP="00B65EE6">
      <w:pPr>
        <w:ind w:left="2160"/>
        <w:rPr>
          <w:sz w:val="28"/>
        </w:rPr>
      </w:pPr>
      <w:r w:rsidRPr="00EE2BDD">
        <w:rPr>
          <w:sz w:val="28"/>
        </w:rPr>
        <w:t>1.  Blizzard: In case blizzard conditions arise during daycare hours, parents are expected to arrange for children to be picked up as soon as p</w:t>
      </w:r>
      <w:r w:rsidR="0018311D">
        <w:rPr>
          <w:sz w:val="28"/>
        </w:rPr>
        <w:t>ossible and to notify the daycare</w:t>
      </w:r>
      <w:r w:rsidRPr="00EE2BDD">
        <w:rPr>
          <w:sz w:val="28"/>
        </w:rPr>
        <w:t xml:space="preserve"> of the arrangements as soon as they have been made.  Calls may be made to the parents if necessary by the teacher.  </w:t>
      </w:r>
    </w:p>
    <w:p w:rsidR="00B65EE6" w:rsidRPr="00EE2BDD" w:rsidRDefault="00B65EE6" w:rsidP="00B65EE6">
      <w:pPr>
        <w:ind w:left="2160"/>
        <w:rPr>
          <w:sz w:val="28"/>
        </w:rPr>
      </w:pPr>
    </w:p>
    <w:p w:rsidR="00B65EE6" w:rsidRPr="00EE2BDD" w:rsidRDefault="00B65EE6" w:rsidP="00B65EE6">
      <w:pPr>
        <w:ind w:left="2160"/>
        <w:rPr>
          <w:sz w:val="28"/>
        </w:rPr>
      </w:pPr>
      <w:r w:rsidRPr="00EE2BDD">
        <w:rPr>
          <w:sz w:val="28"/>
        </w:rPr>
        <w:t>In the event o</w:t>
      </w:r>
      <w:r w:rsidR="0018311D">
        <w:rPr>
          <w:sz w:val="28"/>
        </w:rPr>
        <w:t>f a school closing due to severe</w:t>
      </w:r>
      <w:r w:rsidRPr="00EE2BDD">
        <w:rPr>
          <w:sz w:val="28"/>
        </w:rPr>
        <w:t xml:space="preserve"> weather or emergency, there will be no services available at the daycare.  </w:t>
      </w:r>
      <w:r w:rsidRPr="0018311D">
        <w:rPr>
          <w:b/>
          <w:sz w:val="28"/>
          <w:u w:val="single"/>
        </w:rPr>
        <w:t>If WCCO radio/TV announces that Robbinsdale School District #281 is closed, the day care</w:t>
      </w:r>
      <w:r w:rsidRPr="00A42B96">
        <w:rPr>
          <w:b/>
          <w:sz w:val="28"/>
        </w:rPr>
        <w:t xml:space="preserve"> </w:t>
      </w:r>
      <w:r w:rsidRPr="0018311D">
        <w:rPr>
          <w:b/>
          <w:sz w:val="28"/>
          <w:u w:val="single"/>
        </w:rPr>
        <w:t>program will be closed.</w:t>
      </w:r>
      <w:r w:rsidRPr="00A42B96">
        <w:rPr>
          <w:b/>
          <w:sz w:val="28"/>
        </w:rPr>
        <w:t xml:space="preserve">  </w:t>
      </w:r>
      <w:r w:rsidRPr="00EE2BDD">
        <w:rPr>
          <w:sz w:val="28"/>
        </w:rPr>
        <w:t xml:space="preserve">No refunds are made that day.  </w:t>
      </w:r>
    </w:p>
    <w:p w:rsidR="00B65EE6" w:rsidRPr="00EE2BDD" w:rsidRDefault="00B65EE6" w:rsidP="00B65EE6">
      <w:pPr>
        <w:rPr>
          <w:sz w:val="28"/>
        </w:rPr>
      </w:pPr>
    </w:p>
    <w:p w:rsidR="00B65EE6" w:rsidRPr="00EE2BDD" w:rsidRDefault="00B65EE6" w:rsidP="00B65EE6">
      <w:pPr>
        <w:ind w:left="2160"/>
        <w:rPr>
          <w:sz w:val="28"/>
        </w:rPr>
      </w:pPr>
      <w:r w:rsidRPr="00EE2BDD">
        <w:rPr>
          <w:sz w:val="28"/>
        </w:rPr>
        <w:t>2.  Tornado: In the case of a tornado the staff will calmly and quickly escort children downstairs away from doors/windows.  Doors to the daycare room will be closed.  Children will sit with their head on their laps and their hands folded over their necks.  The staff will keep the children as calm and quiet as possible.  Drills will be conducted monthly during tornado season (April – September) and be logged.</w:t>
      </w:r>
    </w:p>
    <w:p w:rsidR="00B65EE6" w:rsidRPr="00EE2BDD" w:rsidRDefault="00B65EE6" w:rsidP="00B65EE6">
      <w:pPr>
        <w:ind w:left="2160"/>
        <w:rPr>
          <w:sz w:val="28"/>
        </w:rPr>
      </w:pPr>
    </w:p>
    <w:p w:rsidR="00B65EE6" w:rsidRPr="00EE2BDD" w:rsidRDefault="00B65EE6" w:rsidP="00B65EE6">
      <w:pPr>
        <w:ind w:left="2160"/>
        <w:rPr>
          <w:sz w:val="28"/>
        </w:rPr>
      </w:pPr>
      <w:r w:rsidRPr="00EE2BDD">
        <w:rPr>
          <w:sz w:val="28"/>
        </w:rPr>
        <w:t>3.  Other Natural Disasters:  Evacuation to Sacred Heart Activity Building</w:t>
      </w:r>
      <w:r w:rsidR="00A42B96">
        <w:rPr>
          <w:sz w:val="28"/>
        </w:rPr>
        <w:t xml:space="preserve"> or school building</w:t>
      </w:r>
      <w:r w:rsidRPr="00EE2BDD">
        <w:rPr>
          <w:sz w:val="28"/>
        </w:rPr>
        <w:t>.</w:t>
      </w:r>
    </w:p>
    <w:p w:rsidR="00B65EE6" w:rsidRPr="00EE2BDD" w:rsidRDefault="00B65EE6" w:rsidP="00B65EE6">
      <w:pPr>
        <w:rPr>
          <w:sz w:val="28"/>
        </w:rPr>
      </w:pPr>
    </w:p>
    <w:p w:rsidR="00B65EE6" w:rsidRPr="00EE2BDD" w:rsidRDefault="0018311D" w:rsidP="00B65EE6">
      <w:pPr>
        <w:ind w:left="1440"/>
        <w:rPr>
          <w:sz w:val="28"/>
        </w:rPr>
      </w:pPr>
      <w:r>
        <w:rPr>
          <w:b/>
          <w:sz w:val="28"/>
        </w:rPr>
        <w:t>If a child is missing from the daycare</w:t>
      </w:r>
      <w:r w:rsidR="00B65EE6" w:rsidRPr="00EE2BDD">
        <w:rPr>
          <w:sz w:val="28"/>
        </w:rPr>
        <w:t>, the teacher should be notified and the facility, facility grounds, and close surrounding area searched.  Should the child not be found, the parents and Robbinsdale Police Department or 911 shall be called.</w:t>
      </w:r>
    </w:p>
    <w:p w:rsidR="00B65EE6" w:rsidRPr="00EE2BDD" w:rsidRDefault="00B65EE6" w:rsidP="00B65EE6">
      <w:pPr>
        <w:rPr>
          <w:sz w:val="28"/>
        </w:rPr>
      </w:pPr>
    </w:p>
    <w:p w:rsidR="00B65EE6" w:rsidRPr="00532AAA" w:rsidRDefault="00532AAA" w:rsidP="00B65EE6">
      <w:pPr>
        <w:rPr>
          <w:b/>
          <w:sz w:val="28"/>
        </w:rPr>
      </w:pPr>
      <w:r>
        <w:rPr>
          <w:sz w:val="28"/>
        </w:rPr>
        <w:tab/>
      </w:r>
      <w:r>
        <w:rPr>
          <w:sz w:val="28"/>
        </w:rPr>
        <w:tab/>
      </w:r>
      <w:r w:rsidR="00B65EE6" w:rsidRPr="00532AAA">
        <w:rPr>
          <w:b/>
          <w:sz w:val="28"/>
        </w:rPr>
        <w:t>Procedures regarding child pick up:</w:t>
      </w:r>
    </w:p>
    <w:p w:rsidR="00B65EE6" w:rsidRPr="00EE2BDD" w:rsidRDefault="00B65EE6" w:rsidP="00B65EE6">
      <w:pPr>
        <w:rPr>
          <w:sz w:val="28"/>
        </w:rPr>
      </w:pPr>
    </w:p>
    <w:p w:rsidR="00B65EE6" w:rsidRPr="00EE2BDD" w:rsidRDefault="00B65EE6" w:rsidP="00B65EE6">
      <w:pPr>
        <w:ind w:left="2160"/>
        <w:rPr>
          <w:sz w:val="28"/>
        </w:rPr>
      </w:pPr>
      <w:r w:rsidRPr="00EE2BDD">
        <w:rPr>
          <w:sz w:val="28"/>
        </w:rPr>
        <w:t>1. Parents must submit the names and telephone numbers of any persons authorized to take their child from the childcare.  A child will not be released to anyone not authorized to take your child.  If there is anyone to whom your child is NOT to be released to, parents must provide a court order with this information.</w:t>
      </w:r>
    </w:p>
    <w:p w:rsidR="00B65EE6" w:rsidRPr="00EE2BDD" w:rsidRDefault="00B65EE6" w:rsidP="00B65EE6">
      <w:pPr>
        <w:ind w:left="2160"/>
        <w:rPr>
          <w:sz w:val="28"/>
        </w:rPr>
      </w:pPr>
    </w:p>
    <w:p w:rsidR="00B65EE6" w:rsidRPr="00EE2BDD" w:rsidRDefault="00B65EE6" w:rsidP="00B65EE6">
      <w:pPr>
        <w:ind w:left="2160"/>
        <w:rPr>
          <w:sz w:val="28"/>
        </w:rPr>
      </w:pPr>
      <w:r w:rsidRPr="00EE2BDD">
        <w:rPr>
          <w:sz w:val="28"/>
        </w:rPr>
        <w:t>2. If an incapacitated person, parent, or person suspected of abuse attempts to pick up a child;  the child will not be released and attempts will be made to call the parent. Police will be notified immediately.  A staff member will remove the child from the scene while the problem is being resolved.  Child protection will also be notified by the staff involved.  The incident will be documented and kept in the center file.</w:t>
      </w:r>
    </w:p>
    <w:p w:rsidR="00B65EE6" w:rsidRPr="00EE2BDD" w:rsidRDefault="00B65EE6" w:rsidP="00B65EE6">
      <w:pPr>
        <w:ind w:left="2160"/>
        <w:rPr>
          <w:sz w:val="28"/>
        </w:rPr>
      </w:pPr>
    </w:p>
    <w:p w:rsidR="00B65EE6" w:rsidRPr="00EE2BDD" w:rsidRDefault="00B65EE6" w:rsidP="00B65EE6">
      <w:pPr>
        <w:ind w:left="2160"/>
        <w:rPr>
          <w:sz w:val="28"/>
        </w:rPr>
      </w:pPr>
      <w:r w:rsidRPr="00EE2BDD">
        <w:rPr>
          <w:sz w:val="28"/>
        </w:rPr>
        <w:t xml:space="preserve">3. </w:t>
      </w:r>
      <w:bookmarkStart w:id="4" w:name="OLE_LINK7"/>
      <w:r w:rsidRPr="00EE2BDD">
        <w:rPr>
          <w:sz w:val="28"/>
        </w:rPr>
        <w:t>This childcare complies with the State of Minnesota Stature 626.556 regarding mandatory reporting of suspected child abuse.  The statute states under Subdivision 2:  “A professional or his delegate who is engaged in the practice of…child care, education…who knows or has reason to believe a child is being neglected or physically or sexually abused shall immediately report the information to the local welfare agency.”  Subdivision 6 states that if a person is mandated to report abuse and fails to do so, that person is guilty of a misdemeanor.  If the staff of this childcare reports a suspected case of child abuse or neglect to the child protection agency, the childcare teacher will inform the child protection agency.</w:t>
      </w:r>
    </w:p>
    <w:bookmarkEnd w:id="4"/>
    <w:p w:rsidR="00B65EE6" w:rsidRPr="00EE2BDD" w:rsidRDefault="00B65EE6" w:rsidP="00B65EE6">
      <w:pPr>
        <w:ind w:left="2160"/>
        <w:rPr>
          <w:sz w:val="28"/>
        </w:rPr>
      </w:pPr>
    </w:p>
    <w:p w:rsidR="00B65EE6" w:rsidRPr="00EE2BDD" w:rsidRDefault="00B65EE6" w:rsidP="00B65EE6">
      <w:pPr>
        <w:ind w:left="2160"/>
        <w:rPr>
          <w:sz w:val="28"/>
        </w:rPr>
      </w:pPr>
      <w:r w:rsidRPr="00EE2BDD">
        <w:rPr>
          <w:sz w:val="28"/>
        </w:rPr>
        <w:t>4.  If the authorized person does not pick up a child within 15 minutes of pick up time, attempts will be made to contact other persons authorized to pick up the child from the center.  The child will remain with a staff member until contact is made and the child picked up.  If no one can be contacted, 911 will be called.</w:t>
      </w:r>
    </w:p>
    <w:p w:rsidR="00B65EE6" w:rsidRPr="00EE2BDD" w:rsidRDefault="00B65EE6" w:rsidP="00B65EE6">
      <w:pPr>
        <w:rPr>
          <w:sz w:val="28"/>
        </w:rPr>
      </w:pPr>
      <w:r w:rsidRPr="00EE2BDD">
        <w:rPr>
          <w:sz w:val="28"/>
        </w:rPr>
        <w:tab/>
      </w:r>
    </w:p>
    <w:p w:rsidR="00B65EE6" w:rsidRPr="00EE2BDD" w:rsidRDefault="00532AAA" w:rsidP="00B65EE6">
      <w:pPr>
        <w:ind w:left="720" w:firstLine="720"/>
        <w:rPr>
          <w:sz w:val="28"/>
        </w:rPr>
      </w:pPr>
      <w:r>
        <w:rPr>
          <w:sz w:val="28"/>
        </w:rPr>
        <w:t>T</w:t>
      </w:r>
      <w:r w:rsidR="00B65EE6" w:rsidRPr="00EE2BDD">
        <w:rPr>
          <w:sz w:val="28"/>
        </w:rPr>
        <w:t>he immediate source of emergency medical care is 911.</w:t>
      </w:r>
    </w:p>
    <w:p w:rsidR="00B65EE6" w:rsidRPr="00EE2BDD" w:rsidRDefault="00B65EE6" w:rsidP="00B65EE6">
      <w:pPr>
        <w:ind w:left="1440"/>
        <w:rPr>
          <w:sz w:val="28"/>
        </w:rPr>
      </w:pPr>
    </w:p>
    <w:p w:rsidR="00B65EE6" w:rsidRPr="00EE2BDD" w:rsidRDefault="00B65EE6" w:rsidP="00B65EE6">
      <w:pPr>
        <w:ind w:left="1440"/>
        <w:rPr>
          <w:sz w:val="28"/>
        </w:rPr>
      </w:pPr>
      <w:r w:rsidRPr="00EE2BDD">
        <w:rPr>
          <w:sz w:val="28"/>
        </w:rPr>
        <w:t>The procedure for recording accidents, injuries, and incidents involving a child enrolled in the program will be recorded as follows:</w:t>
      </w:r>
    </w:p>
    <w:p w:rsidR="00B65EE6" w:rsidRPr="00EE2BDD" w:rsidRDefault="00B65EE6" w:rsidP="00B65EE6">
      <w:pPr>
        <w:ind w:left="2160"/>
        <w:rPr>
          <w:sz w:val="28"/>
        </w:rPr>
      </w:pPr>
    </w:p>
    <w:p w:rsidR="00B65EE6" w:rsidRPr="00EE2BDD" w:rsidRDefault="00B65EE6" w:rsidP="00B65EE6">
      <w:pPr>
        <w:ind w:left="2160"/>
        <w:rPr>
          <w:sz w:val="28"/>
        </w:rPr>
      </w:pPr>
      <w:r w:rsidRPr="00EE2BDD">
        <w:rPr>
          <w:sz w:val="28"/>
        </w:rPr>
        <w:t>1.  The name and age of the person(s) involved;</w:t>
      </w:r>
    </w:p>
    <w:p w:rsidR="00B65EE6" w:rsidRPr="00EE2BDD" w:rsidRDefault="00B65EE6" w:rsidP="00B65EE6">
      <w:pPr>
        <w:ind w:left="2160"/>
        <w:rPr>
          <w:sz w:val="28"/>
        </w:rPr>
      </w:pPr>
    </w:p>
    <w:p w:rsidR="00B65EE6" w:rsidRPr="00EE2BDD" w:rsidRDefault="00B65EE6" w:rsidP="00B65EE6">
      <w:pPr>
        <w:ind w:left="2160"/>
        <w:rPr>
          <w:sz w:val="28"/>
        </w:rPr>
      </w:pPr>
      <w:r w:rsidRPr="00EE2BDD">
        <w:rPr>
          <w:sz w:val="28"/>
        </w:rPr>
        <w:t>2.  The date of the accident, injury, or incident;</w:t>
      </w:r>
    </w:p>
    <w:p w:rsidR="00B65EE6" w:rsidRPr="00EE2BDD" w:rsidRDefault="00B65EE6" w:rsidP="00B65EE6">
      <w:pPr>
        <w:ind w:left="2160"/>
        <w:rPr>
          <w:sz w:val="28"/>
        </w:rPr>
      </w:pPr>
    </w:p>
    <w:p w:rsidR="00B65EE6" w:rsidRPr="00EE2BDD" w:rsidRDefault="00B65EE6" w:rsidP="00B65EE6">
      <w:pPr>
        <w:ind w:left="2160"/>
        <w:rPr>
          <w:sz w:val="28"/>
        </w:rPr>
      </w:pPr>
      <w:r w:rsidRPr="00EE2BDD">
        <w:rPr>
          <w:sz w:val="28"/>
        </w:rPr>
        <w:t>3.  Place of the accident, injury, or incident;</w:t>
      </w:r>
    </w:p>
    <w:p w:rsidR="00B65EE6" w:rsidRPr="00EE2BDD" w:rsidRDefault="00B65EE6" w:rsidP="00B65EE6">
      <w:pPr>
        <w:ind w:left="2160"/>
        <w:rPr>
          <w:sz w:val="28"/>
        </w:rPr>
      </w:pPr>
    </w:p>
    <w:p w:rsidR="00B65EE6" w:rsidRPr="00EE2BDD" w:rsidRDefault="00B65EE6" w:rsidP="00B65EE6">
      <w:pPr>
        <w:ind w:left="2160"/>
        <w:rPr>
          <w:sz w:val="28"/>
        </w:rPr>
      </w:pPr>
      <w:r w:rsidRPr="00EE2BDD">
        <w:rPr>
          <w:sz w:val="28"/>
        </w:rPr>
        <w:t>4.  Type of injury;</w:t>
      </w:r>
    </w:p>
    <w:p w:rsidR="00B65EE6" w:rsidRPr="00EE2BDD" w:rsidRDefault="00B65EE6" w:rsidP="00B65EE6">
      <w:pPr>
        <w:ind w:left="2160"/>
        <w:rPr>
          <w:sz w:val="28"/>
        </w:rPr>
      </w:pPr>
    </w:p>
    <w:p w:rsidR="00B65EE6" w:rsidRPr="00EE2BDD" w:rsidRDefault="00B65EE6" w:rsidP="00B65EE6">
      <w:pPr>
        <w:ind w:left="2160"/>
        <w:rPr>
          <w:sz w:val="28"/>
        </w:rPr>
      </w:pPr>
      <w:r w:rsidRPr="00EE2BDD">
        <w:rPr>
          <w:sz w:val="28"/>
        </w:rPr>
        <w:t>5.  Action taken by staff person(s); and</w:t>
      </w:r>
    </w:p>
    <w:p w:rsidR="00B65EE6" w:rsidRPr="00EE2BDD" w:rsidRDefault="00B65EE6" w:rsidP="00B65EE6">
      <w:pPr>
        <w:ind w:left="2160"/>
        <w:rPr>
          <w:sz w:val="28"/>
        </w:rPr>
      </w:pPr>
    </w:p>
    <w:p w:rsidR="00B65EE6" w:rsidRPr="00EE2BDD" w:rsidRDefault="00B65EE6" w:rsidP="00B65EE6">
      <w:pPr>
        <w:ind w:left="2160"/>
        <w:rPr>
          <w:sz w:val="28"/>
        </w:rPr>
      </w:pPr>
      <w:r w:rsidRPr="00EE2BDD">
        <w:rPr>
          <w:sz w:val="28"/>
        </w:rPr>
        <w:t>6.  To whom the accident, injury, or incident was reported.</w:t>
      </w:r>
    </w:p>
    <w:p w:rsidR="00B65EE6" w:rsidRPr="00EE2BDD" w:rsidRDefault="00B65EE6" w:rsidP="00B65EE6">
      <w:pPr>
        <w:rPr>
          <w:sz w:val="28"/>
        </w:rPr>
      </w:pPr>
    </w:p>
    <w:p w:rsidR="00B65EE6" w:rsidRPr="00EE2BDD" w:rsidRDefault="00B65EE6" w:rsidP="00B65EE6">
      <w:pPr>
        <w:ind w:left="1440"/>
        <w:rPr>
          <w:sz w:val="28"/>
        </w:rPr>
      </w:pPr>
      <w:r w:rsidRPr="00EE2BDD">
        <w:rPr>
          <w:sz w:val="28"/>
        </w:rPr>
        <w:t>An analysis of accident, injury, and incident records and modification of the program’s policies based on the analysis will be reviewed annually.</w:t>
      </w:r>
    </w:p>
    <w:p w:rsidR="00B65EE6" w:rsidRPr="00EE2BDD" w:rsidRDefault="00B65EE6" w:rsidP="00B65EE6">
      <w:pPr>
        <w:rPr>
          <w:sz w:val="28"/>
        </w:rPr>
      </w:pPr>
    </w:p>
    <w:p w:rsidR="00B65EE6" w:rsidRDefault="00B65EE6" w:rsidP="00B65EE6">
      <w:pPr>
        <w:rPr>
          <w:b/>
          <w:sz w:val="28"/>
        </w:rPr>
      </w:pPr>
      <w:r w:rsidRPr="00EE2BDD">
        <w:rPr>
          <w:sz w:val="28"/>
        </w:rPr>
        <w:tab/>
      </w:r>
      <w:r w:rsidR="00635FA4">
        <w:rPr>
          <w:b/>
          <w:sz w:val="28"/>
        </w:rPr>
        <w:t>III</w:t>
      </w:r>
      <w:r w:rsidRPr="00EE2BDD">
        <w:rPr>
          <w:b/>
          <w:sz w:val="28"/>
        </w:rPr>
        <w:t>.</w:t>
      </w:r>
      <w:r w:rsidRPr="00EE2BDD">
        <w:rPr>
          <w:b/>
          <w:sz w:val="28"/>
        </w:rPr>
        <w:tab/>
        <w:t>Child Care Program Plan</w:t>
      </w:r>
    </w:p>
    <w:p w:rsidR="0018311D" w:rsidRDefault="0018311D" w:rsidP="00B65EE6">
      <w:pPr>
        <w:rPr>
          <w:b/>
          <w:sz w:val="28"/>
        </w:rPr>
      </w:pPr>
    </w:p>
    <w:p w:rsidR="0018311D" w:rsidRDefault="0018311D" w:rsidP="00B65EE6">
      <w:pPr>
        <w:rPr>
          <w:sz w:val="28"/>
        </w:rPr>
      </w:pPr>
      <w:r>
        <w:rPr>
          <w:b/>
          <w:sz w:val="28"/>
        </w:rPr>
        <w:tab/>
      </w:r>
      <w:r>
        <w:rPr>
          <w:sz w:val="28"/>
        </w:rPr>
        <w:t>A daily schedule for both indoor and outdoor activities is posted in the daycare.</w:t>
      </w:r>
    </w:p>
    <w:p w:rsidR="0018311D" w:rsidRDefault="0018311D" w:rsidP="00B65EE6">
      <w:pPr>
        <w:rPr>
          <w:sz w:val="28"/>
        </w:rPr>
      </w:pPr>
    </w:p>
    <w:p w:rsidR="0018311D" w:rsidRDefault="0018311D" w:rsidP="00B65EE6">
      <w:pPr>
        <w:rPr>
          <w:sz w:val="28"/>
        </w:rPr>
      </w:pPr>
      <w:r>
        <w:rPr>
          <w:sz w:val="28"/>
        </w:rPr>
        <w:tab/>
        <w:t>The daily schedule will provide active and quiet teacher directed and child initiated</w:t>
      </w:r>
    </w:p>
    <w:p w:rsidR="0018311D" w:rsidRDefault="0018311D" w:rsidP="00B65EE6">
      <w:pPr>
        <w:rPr>
          <w:sz w:val="28"/>
        </w:rPr>
      </w:pPr>
      <w:r>
        <w:rPr>
          <w:sz w:val="28"/>
        </w:rPr>
        <w:tab/>
        <w:t>activities.   A variety of group activities and individual centers will be</w:t>
      </w:r>
    </w:p>
    <w:p w:rsidR="0018311D" w:rsidRDefault="0018311D" w:rsidP="00B65EE6">
      <w:pPr>
        <w:rPr>
          <w:sz w:val="28"/>
        </w:rPr>
      </w:pPr>
      <w:r>
        <w:rPr>
          <w:sz w:val="28"/>
        </w:rPr>
        <w:tab/>
        <w:t>used to encourage creativity.</w:t>
      </w:r>
    </w:p>
    <w:p w:rsidR="0018311D" w:rsidRDefault="0018311D" w:rsidP="00B65EE6">
      <w:pPr>
        <w:rPr>
          <w:sz w:val="28"/>
        </w:rPr>
      </w:pPr>
    </w:p>
    <w:p w:rsidR="0018311D" w:rsidRDefault="0018311D" w:rsidP="00B65EE6">
      <w:pPr>
        <w:rPr>
          <w:sz w:val="28"/>
        </w:rPr>
      </w:pPr>
      <w:r>
        <w:rPr>
          <w:sz w:val="28"/>
        </w:rPr>
        <w:tab/>
        <w:t>The staff will utilize a variety of activities on a weekly basis such as manipulatives, play</w:t>
      </w:r>
    </w:p>
    <w:p w:rsidR="0018311D" w:rsidRPr="0018311D" w:rsidRDefault="0018311D" w:rsidP="00B65EE6">
      <w:pPr>
        <w:rPr>
          <w:sz w:val="28"/>
        </w:rPr>
      </w:pPr>
      <w:r>
        <w:rPr>
          <w:sz w:val="28"/>
        </w:rPr>
        <w:tab/>
        <w:t>centers, books, music, art materials, etc.</w:t>
      </w:r>
    </w:p>
    <w:p w:rsidR="00B65EE6" w:rsidRDefault="00B65EE6" w:rsidP="0018311D">
      <w:pPr>
        <w:ind w:left="2160" w:hanging="720"/>
        <w:rPr>
          <w:sz w:val="28"/>
        </w:rPr>
      </w:pPr>
      <w:r w:rsidRPr="00EE2BDD">
        <w:rPr>
          <w:sz w:val="28"/>
        </w:rPr>
        <w:tab/>
      </w:r>
    </w:p>
    <w:p w:rsidR="0018311D" w:rsidRPr="0018311D" w:rsidRDefault="0018311D" w:rsidP="0018311D">
      <w:pPr>
        <w:ind w:left="2160" w:hanging="720"/>
        <w:rPr>
          <w:sz w:val="28"/>
        </w:rPr>
      </w:pPr>
    </w:p>
    <w:p w:rsidR="00B65EE6" w:rsidRPr="00EE2BDD" w:rsidRDefault="000204E9" w:rsidP="00B65EE6">
      <w:pPr>
        <w:rPr>
          <w:b/>
          <w:sz w:val="28"/>
        </w:rPr>
      </w:pPr>
      <w:r>
        <w:rPr>
          <w:b/>
          <w:sz w:val="28"/>
        </w:rPr>
        <w:tab/>
      </w:r>
      <w:r w:rsidR="00635FA4">
        <w:rPr>
          <w:b/>
          <w:sz w:val="28"/>
        </w:rPr>
        <w:t>IV</w:t>
      </w:r>
      <w:r w:rsidR="00B65EE6" w:rsidRPr="00EE2BDD">
        <w:rPr>
          <w:b/>
          <w:sz w:val="28"/>
        </w:rPr>
        <w:t>.</w:t>
      </w:r>
      <w:r w:rsidR="00B65EE6" w:rsidRPr="00EE2BDD">
        <w:rPr>
          <w:b/>
          <w:sz w:val="28"/>
        </w:rPr>
        <w:tab/>
        <w:t xml:space="preserve">Policies/Procedures for reporting suspected child maltreatment and </w:t>
      </w:r>
      <w:r>
        <w:rPr>
          <w:b/>
          <w:sz w:val="28"/>
        </w:rPr>
        <w:tab/>
      </w:r>
      <w:r w:rsidR="00B65EE6" w:rsidRPr="00EE2BDD">
        <w:rPr>
          <w:b/>
          <w:sz w:val="28"/>
        </w:rPr>
        <w:t>complaints about the operation of the program.</w:t>
      </w:r>
    </w:p>
    <w:p w:rsidR="00B65EE6" w:rsidRPr="00EE2BDD" w:rsidRDefault="00B65EE6" w:rsidP="00B65EE6">
      <w:pPr>
        <w:ind w:left="2160" w:hanging="720"/>
        <w:rPr>
          <w:sz w:val="28"/>
        </w:rPr>
      </w:pPr>
    </w:p>
    <w:p w:rsidR="00B65EE6" w:rsidRPr="00EE2BDD" w:rsidRDefault="00B65EE6" w:rsidP="00B65EE6">
      <w:pPr>
        <w:ind w:left="720"/>
        <w:rPr>
          <w:sz w:val="28"/>
        </w:rPr>
      </w:pPr>
      <w:r w:rsidRPr="00EE2BDD">
        <w:rPr>
          <w:sz w:val="28"/>
          <w:u w:val="single"/>
        </w:rPr>
        <w:t>Reporting Abuse and Neglect:</w:t>
      </w:r>
      <w:r w:rsidRPr="00EE2BDD">
        <w:rPr>
          <w:sz w:val="28"/>
        </w:rPr>
        <w:tab/>
      </w:r>
    </w:p>
    <w:p w:rsidR="00B65EE6" w:rsidRPr="00EE2BDD" w:rsidRDefault="00B65EE6" w:rsidP="00B65EE6">
      <w:pPr>
        <w:ind w:left="720" w:firstLine="720"/>
        <w:rPr>
          <w:sz w:val="28"/>
        </w:rPr>
      </w:pPr>
      <w:r w:rsidRPr="00EE2BDD">
        <w:rPr>
          <w:sz w:val="28"/>
        </w:rPr>
        <w:t>1.</w:t>
      </w:r>
      <w:r w:rsidRPr="00EE2BDD">
        <w:rPr>
          <w:sz w:val="28"/>
        </w:rPr>
        <w:tab/>
        <w:t>Any person may voluntarily report abuse or neglect.</w:t>
      </w:r>
    </w:p>
    <w:p w:rsidR="00B65EE6" w:rsidRPr="00EE2BDD" w:rsidRDefault="00B65EE6" w:rsidP="00B65EE6">
      <w:pPr>
        <w:ind w:left="720"/>
        <w:rPr>
          <w:sz w:val="28"/>
        </w:rPr>
      </w:pPr>
    </w:p>
    <w:p w:rsidR="00B65EE6" w:rsidRPr="00EE2BDD" w:rsidRDefault="00B65EE6" w:rsidP="00B65EE6">
      <w:pPr>
        <w:ind w:left="1440"/>
        <w:rPr>
          <w:sz w:val="28"/>
        </w:rPr>
      </w:pPr>
      <w:r w:rsidRPr="00EE2BDD">
        <w:rPr>
          <w:sz w:val="28"/>
        </w:rPr>
        <w:t>2.</w:t>
      </w:r>
      <w:r w:rsidRPr="00EE2BDD">
        <w:rPr>
          <w:sz w:val="28"/>
        </w:rPr>
        <w:tab/>
        <w:t>Staff are legally required or mandated to report and cannot shift the responsibility of reporting to supervisor(s) or to anyone else at the childcare.  If staff know of or has reason to believe a child is being or has been neglected or physically or sexually abused within the preceding three years staff must immediately (within 24 hours) make a report to an outside agency.</w:t>
      </w:r>
    </w:p>
    <w:p w:rsidR="00B65EE6" w:rsidRPr="00EE2BDD" w:rsidRDefault="00B65EE6" w:rsidP="00B65EE6">
      <w:pPr>
        <w:ind w:left="1440"/>
        <w:rPr>
          <w:sz w:val="28"/>
        </w:rPr>
      </w:pPr>
    </w:p>
    <w:p w:rsidR="00B65EE6" w:rsidRPr="00EE2BDD" w:rsidRDefault="00B65EE6" w:rsidP="00B65EE6">
      <w:pPr>
        <w:ind w:left="720"/>
        <w:rPr>
          <w:sz w:val="28"/>
        </w:rPr>
      </w:pPr>
      <w:r w:rsidRPr="00EE2BDD">
        <w:rPr>
          <w:sz w:val="28"/>
          <w:u w:val="single"/>
        </w:rPr>
        <w:t>Agencies Reported to:</w:t>
      </w:r>
    </w:p>
    <w:p w:rsidR="00B65EE6" w:rsidRPr="00EE2BDD" w:rsidRDefault="00B65EE6" w:rsidP="00B65EE6">
      <w:pPr>
        <w:ind w:left="2160" w:hanging="720"/>
        <w:rPr>
          <w:sz w:val="28"/>
        </w:rPr>
      </w:pPr>
      <w:r w:rsidRPr="00EE2BDD">
        <w:rPr>
          <w:sz w:val="28"/>
        </w:rPr>
        <w:t>1.</w:t>
      </w:r>
      <w:r w:rsidRPr="00EE2BDD">
        <w:rPr>
          <w:sz w:val="28"/>
        </w:rPr>
        <w:tab/>
        <w:t>If staff suspects a child is in immediate danger they will call 911.</w:t>
      </w:r>
    </w:p>
    <w:p w:rsidR="00B65EE6" w:rsidRPr="00EE2BDD" w:rsidRDefault="00B65EE6" w:rsidP="00B65EE6">
      <w:pPr>
        <w:ind w:left="720"/>
        <w:rPr>
          <w:sz w:val="28"/>
        </w:rPr>
      </w:pPr>
    </w:p>
    <w:p w:rsidR="00B65EE6" w:rsidRPr="00EE2BDD" w:rsidRDefault="00B65EE6" w:rsidP="00B65EE6">
      <w:pPr>
        <w:ind w:left="2160" w:hanging="720"/>
        <w:rPr>
          <w:sz w:val="28"/>
        </w:rPr>
      </w:pPr>
      <w:r w:rsidRPr="00EE2BDD">
        <w:rPr>
          <w:sz w:val="28"/>
        </w:rPr>
        <w:t>2.</w:t>
      </w:r>
      <w:r w:rsidRPr="00EE2BDD">
        <w:rPr>
          <w:sz w:val="28"/>
        </w:rPr>
        <w:tab/>
        <w:t>Parents can report suspected abuse or neglect of children occurring at Sacred Heart Daycare to the Department of Human Services, Licensing Division’s Maltreatment In</w:t>
      </w:r>
      <w:r w:rsidR="0018311D">
        <w:rPr>
          <w:sz w:val="28"/>
        </w:rPr>
        <w:t>take line at (612) 348-3883</w:t>
      </w:r>
      <w:r w:rsidRPr="00EE2BDD">
        <w:rPr>
          <w:sz w:val="28"/>
        </w:rPr>
        <w:t>.</w:t>
      </w:r>
    </w:p>
    <w:p w:rsidR="00B65EE6" w:rsidRPr="00EE2BDD" w:rsidRDefault="00B65EE6" w:rsidP="00B65EE6">
      <w:pPr>
        <w:ind w:left="720"/>
        <w:rPr>
          <w:sz w:val="28"/>
        </w:rPr>
      </w:pPr>
    </w:p>
    <w:p w:rsidR="00B65EE6" w:rsidRPr="00EE2BDD" w:rsidRDefault="00B65EE6" w:rsidP="00B65EE6">
      <w:pPr>
        <w:ind w:left="2160" w:hanging="720"/>
        <w:rPr>
          <w:sz w:val="28"/>
        </w:rPr>
      </w:pPr>
      <w:r w:rsidRPr="00EE2BDD">
        <w:rPr>
          <w:sz w:val="28"/>
        </w:rPr>
        <w:t>3.</w:t>
      </w:r>
      <w:r w:rsidRPr="00EE2BDD">
        <w:rPr>
          <w:sz w:val="28"/>
        </w:rPr>
        <w:tab/>
        <w:t>Staff will report incidents of suspected abuse or neglect of children occurring within a family or in the community to Hennepin County Protection services (612)</w:t>
      </w:r>
      <w:r w:rsidR="0018311D">
        <w:rPr>
          <w:sz w:val="28"/>
        </w:rPr>
        <w:t xml:space="preserve"> </w:t>
      </w:r>
      <w:r w:rsidRPr="00EE2BDD">
        <w:rPr>
          <w:sz w:val="28"/>
        </w:rPr>
        <w:t>348-3552 or the R</w:t>
      </w:r>
      <w:r w:rsidR="0018311D">
        <w:rPr>
          <w:sz w:val="28"/>
        </w:rPr>
        <w:t>obbinsdale Police Department.</w:t>
      </w:r>
    </w:p>
    <w:p w:rsidR="00B65EE6" w:rsidRPr="00EE2BDD" w:rsidRDefault="00B65EE6" w:rsidP="00B65EE6">
      <w:pPr>
        <w:ind w:left="720"/>
        <w:rPr>
          <w:sz w:val="28"/>
        </w:rPr>
      </w:pPr>
    </w:p>
    <w:p w:rsidR="00B65EE6" w:rsidRPr="00EE2BDD" w:rsidRDefault="00B65EE6" w:rsidP="00B65EE6">
      <w:pPr>
        <w:ind w:left="720"/>
        <w:rPr>
          <w:sz w:val="28"/>
        </w:rPr>
      </w:pPr>
      <w:r w:rsidRPr="00EE2BDD">
        <w:rPr>
          <w:sz w:val="28"/>
          <w:u w:val="single"/>
        </w:rPr>
        <w:t>What is Reported:</w:t>
      </w:r>
    </w:p>
    <w:p w:rsidR="00B65EE6" w:rsidRPr="00EE2BDD" w:rsidRDefault="00B65EE6" w:rsidP="00B65EE6">
      <w:pPr>
        <w:ind w:left="2160" w:hanging="720"/>
        <w:rPr>
          <w:sz w:val="28"/>
        </w:rPr>
      </w:pPr>
      <w:r w:rsidRPr="00EE2BDD">
        <w:rPr>
          <w:sz w:val="28"/>
        </w:rPr>
        <w:t>1.</w:t>
      </w:r>
      <w:r w:rsidRPr="00EE2BDD">
        <w:rPr>
          <w:sz w:val="28"/>
        </w:rPr>
        <w:tab/>
        <w:t>Definitions of maltreatment are contained in the Reporting of Maltreatment of Minors Act (Minnesota Statues, section 626.556) and should be attached to this policy.</w:t>
      </w:r>
    </w:p>
    <w:p w:rsidR="00B65EE6" w:rsidRPr="00EE2BDD" w:rsidRDefault="00B65EE6" w:rsidP="00B65EE6">
      <w:pPr>
        <w:ind w:left="720"/>
        <w:rPr>
          <w:sz w:val="28"/>
        </w:rPr>
      </w:pPr>
    </w:p>
    <w:p w:rsidR="00B65EE6" w:rsidRPr="00EE2BDD" w:rsidRDefault="00B65EE6" w:rsidP="00B65EE6">
      <w:pPr>
        <w:ind w:left="2160" w:hanging="720"/>
        <w:rPr>
          <w:sz w:val="28"/>
        </w:rPr>
      </w:pPr>
      <w:r w:rsidRPr="00EE2BDD">
        <w:rPr>
          <w:sz w:val="28"/>
        </w:rPr>
        <w:t>2.</w:t>
      </w:r>
      <w:r w:rsidRPr="00EE2BDD">
        <w:rPr>
          <w:sz w:val="28"/>
        </w:rPr>
        <w:tab/>
        <w:t>Reports to any of the above agencies should contain enough information to identify the child involved, any persons responsible for the abuse or neglect (if known), and the nature and extent of the maltreatment and/or possible licensing violations.  For reports concerning suspected abuse or neglect occurring within a licensed facility, the report should include any actions taken by the facility in response to the incident.</w:t>
      </w:r>
    </w:p>
    <w:p w:rsidR="00B65EE6" w:rsidRPr="00EE2BDD" w:rsidRDefault="00B65EE6" w:rsidP="00B65EE6">
      <w:pPr>
        <w:ind w:left="720"/>
        <w:rPr>
          <w:sz w:val="28"/>
        </w:rPr>
      </w:pPr>
    </w:p>
    <w:p w:rsidR="00B65EE6" w:rsidRPr="00EE2BDD" w:rsidRDefault="00B65EE6" w:rsidP="00B65EE6">
      <w:pPr>
        <w:ind w:left="2160" w:hanging="720"/>
        <w:rPr>
          <w:sz w:val="28"/>
        </w:rPr>
      </w:pPr>
      <w:r w:rsidRPr="00EE2BDD">
        <w:rPr>
          <w:sz w:val="28"/>
        </w:rPr>
        <w:t>3.</w:t>
      </w:r>
      <w:r w:rsidRPr="00EE2BDD">
        <w:rPr>
          <w:sz w:val="28"/>
        </w:rPr>
        <w:tab/>
        <w:t>An oral report of suspected abuse or neglect made to one of the above agencies by a mandated reporter must be followed by a written report to the same agency within 72 hours, exclusive of weekends and holidays.</w:t>
      </w:r>
    </w:p>
    <w:p w:rsidR="00B65EE6" w:rsidRPr="00EE2BDD" w:rsidRDefault="00B65EE6" w:rsidP="00B65EE6">
      <w:pPr>
        <w:rPr>
          <w:sz w:val="28"/>
        </w:rPr>
      </w:pPr>
      <w:r w:rsidRPr="00EE2BDD">
        <w:rPr>
          <w:sz w:val="28"/>
        </w:rPr>
        <w:tab/>
      </w:r>
    </w:p>
    <w:p w:rsidR="00B65EE6" w:rsidRPr="00EE2BDD" w:rsidRDefault="00B65EE6" w:rsidP="00B65EE6">
      <w:pPr>
        <w:ind w:firstLine="720"/>
        <w:rPr>
          <w:sz w:val="28"/>
        </w:rPr>
      </w:pPr>
      <w:r w:rsidRPr="00EE2BDD">
        <w:rPr>
          <w:sz w:val="28"/>
          <w:u w:val="single"/>
        </w:rPr>
        <w:t>Retaliation Prohibited</w:t>
      </w:r>
    </w:p>
    <w:p w:rsidR="00B65EE6" w:rsidRPr="00EE2BDD" w:rsidRDefault="00B65EE6" w:rsidP="00B65EE6">
      <w:pPr>
        <w:ind w:firstLine="720"/>
        <w:rPr>
          <w:sz w:val="28"/>
        </w:rPr>
      </w:pPr>
    </w:p>
    <w:p w:rsidR="00B65EE6" w:rsidRPr="00EE2BDD" w:rsidRDefault="00B65EE6" w:rsidP="00B65EE6">
      <w:pPr>
        <w:ind w:left="1440"/>
        <w:rPr>
          <w:sz w:val="28"/>
        </w:rPr>
      </w:pPr>
      <w:r w:rsidRPr="00EE2BDD">
        <w:rPr>
          <w:sz w:val="28"/>
        </w:rPr>
        <w:t>An employer of any mandated reporter shall not retaliate against the mandated reporter for reports made in good faith or against a child with respect to whom the report is made.  The Reporting of Maltreatment of Minors Act contains specific provisions regarding civil actions that can be initiated by mandated reporters who believe that retaliation has occurred.</w:t>
      </w:r>
    </w:p>
    <w:p w:rsidR="00B65EE6" w:rsidRPr="00EE2BDD" w:rsidRDefault="00B65EE6" w:rsidP="00B65EE6">
      <w:pPr>
        <w:ind w:firstLine="720"/>
        <w:rPr>
          <w:sz w:val="28"/>
        </w:rPr>
      </w:pPr>
    </w:p>
    <w:p w:rsidR="00B65EE6" w:rsidRPr="00EE2BDD" w:rsidRDefault="00B65EE6" w:rsidP="00B65EE6">
      <w:pPr>
        <w:ind w:firstLine="720"/>
        <w:rPr>
          <w:sz w:val="28"/>
        </w:rPr>
      </w:pPr>
      <w:r w:rsidRPr="00EE2BDD">
        <w:rPr>
          <w:sz w:val="28"/>
          <w:u w:val="single"/>
        </w:rPr>
        <w:t>Failure to Report</w:t>
      </w:r>
    </w:p>
    <w:p w:rsidR="00B65EE6" w:rsidRPr="00EE2BDD" w:rsidRDefault="00B65EE6" w:rsidP="00B65EE6">
      <w:pPr>
        <w:ind w:firstLine="720"/>
        <w:rPr>
          <w:sz w:val="28"/>
        </w:rPr>
      </w:pPr>
    </w:p>
    <w:p w:rsidR="00B65EE6" w:rsidRPr="00EE2BDD" w:rsidRDefault="00B65EE6" w:rsidP="00B65EE6">
      <w:pPr>
        <w:ind w:left="1440"/>
        <w:rPr>
          <w:sz w:val="28"/>
        </w:rPr>
      </w:pPr>
      <w:r w:rsidRPr="00EE2BDD">
        <w:rPr>
          <w:sz w:val="28"/>
        </w:rPr>
        <w:t>A mandated reporter who knows or has reason to believe a child is or has been neglected or physically or sexually abused and fails to report is guilty of a misdemeanor.  In addition, a mandated reporter who fails to report maltreatment that is found to be serious or recurring maltreatment may be disqualified from employment in positions allowing direct contact with persons receiving services from programs licensed by the Department of Human Services and by the Minnesota Department of Health, and unlicensed Personal Care Provider Organizations.</w:t>
      </w:r>
    </w:p>
    <w:p w:rsidR="00B65EE6" w:rsidRPr="00EE2BDD" w:rsidRDefault="00B65EE6" w:rsidP="00B65EE6">
      <w:pPr>
        <w:rPr>
          <w:sz w:val="28"/>
        </w:rPr>
      </w:pPr>
    </w:p>
    <w:p w:rsidR="00B65EE6" w:rsidRPr="00EE2BDD" w:rsidRDefault="00635FA4" w:rsidP="00B65EE6">
      <w:pPr>
        <w:rPr>
          <w:b/>
          <w:sz w:val="28"/>
        </w:rPr>
      </w:pPr>
      <w:r>
        <w:rPr>
          <w:b/>
          <w:sz w:val="28"/>
        </w:rPr>
        <w:t>V</w:t>
      </w:r>
      <w:r w:rsidR="00B65EE6" w:rsidRPr="00EE2BDD">
        <w:rPr>
          <w:b/>
          <w:sz w:val="28"/>
        </w:rPr>
        <w:t>.</w:t>
      </w:r>
      <w:r w:rsidR="00B65EE6" w:rsidRPr="00EE2BDD">
        <w:rPr>
          <w:b/>
          <w:sz w:val="28"/>
        </w:rPr>
        <w:tab/>
      </w:r>
      <w:r w:rsidR="00B65EE6" w:rsidRPr="00EE2BDD">
        <w:rPr>
          <w:b/>
          <w:sz w:val="28"/>
        </w:rPr>
        <w:tab/>
        <w:t>Program Drug and Alcohol Policy</w:t>
      </w:r>
    </w:p>
    <w:p w:rsidR="00B65EE6" w:rsidRPr="00EE2BDD" w:rsidRDefault="00B65EE6" w:rsidP="00B65EE6">
      <w:pPr>
        <w:rPr>
          <w:sz w:val="28"/>
        </w:rPr>
      </w:pPr>
    </w:p>
    <w:p w:rsidR="00B65EE6" w:rsidRPr="00EE2BDD" w:rsidRDefault="00B65EE6" w:rsidP="00B65EE6">
      <w:pPr>
        <w:ind w:left="1440"/>
        <w:rPr>
          <w:sz w:val="28"/>
        </w:rPr>
      </w:pPr>
      <w:r w:rsidRPr="00EE2BDD">
        <w:rPr>
          <w:sz w:val="28"/>
        </w:rPr>
        <w:t>Staff and volunteers that directly work with persons served by the program are prohibited from abusing prescription medication and/or from being under the influence of a chemical that impairs the individual’s ability to provide care.  If a person is suspected of the above, the adult will be removed from the classroom until the situation is remedied or treatment fulfilled. The parish recognizes chemical dependency as a treatable illness.  Employees who are so diagnosed will receive the same consideration and opportunity for treatment that is extended to employees with other medically certified illnesses with established employee plans and programs.</w:t>
      </w:r>
    </w:p>
    <w:p w:rsidR="00B65EE6" w:rsidRPr="00EE2BDD" w:rsidRDefault="00B65EE6" w:rsidP="00B65EE6">
      <w:pPr>
        <w:ind w:left="1440"/>
        <w:rPr>
          <w:sz w:val="28"/>
        </w:rPr>
      </w:pPr>
    </w:p>
    <w:p w:rsidR="00B65EE6" w:rsidRPr="00EE2BDD" w:rsidRDefault="00B65EE6" w:rsidP="00B65EE6">
      <w:pPr>
        <w:ind w:left="1440"/>
        <w:rPr>
          <w:sz w:val="28"/>
        </w:rPr>
      </w:pPr>
      <w:r w:rsidRPr="00EE2BDD">
        <w:rPr>
          <w:sz w:val="28"/>
        </w:rPr>
        <w:t>For purposes of this policy, chemical dependency is defined as an illness in which an employee’s consumption of mood altering chemicals repeatedly interferes with his or her performance.</w:t>
      </w:r>
    </w:p>
    <w:p w:rsidR="00B65EE6" w:rsidRPr="00EE2BDD" w:rsidRDefault="00B65EE6" w:rsidP="00B65EE6">
      <w:pPr>
        <w:ind w:left="1440"/>
        <w:rPr>
          <w:sz w:val="28"/>
        </w:rPr>
      </w:pPr>
    </w:p>
    <w:p w:rsidR="00B65EE6" w:rsidRPr="00EE2BDD" w:rsidRDefault="00B65EE6" w:rsidP="00B65EE6">
      <w:pPr>
        <w:ind w:left="1440"/>
        <w:rPr>
          <w:sz w:val="28"/>
        </w:rPr>
      </w:pPr>
      <w:r w:rsidRPr="00EE2BDD">
        <w:rPr>
          <w:sz w:val="28"/>
        </w:rPr>
        <w:t>No employee with chemical dependency will have his or her job security affected either by the diagnosis itself or by request for treatment.</w:t>
      </w:r>
    </w:p>
    <w:p w:rsidR="00B65EE6" w:rsidRPr="00EE2BDD" w:rsidRDefault="00B65EE6" w:rsidP="00B65EE6">
      <w:pPr>
        <w:ind w:left="1440"/>
        <w:rPr>
          <w:sz w:val="28"/>
        </w:rPr>
      </w:pPr>
    </w:p>
    <w:p w:rsidR="00B65EE6" w:rsidRPr="00EE2BDD" w:rsidRDefault="00B65EE6" w:rsidP="00B65EE6">
      <w:pPr>
        <w:ind w:left="1440"/>
        <w:rPr>
          <w:sz w:val="28"/>
        </w:rPr>
      </w:pPr>
      <w:r w:rsidRPr="00EE2BDD">
        <w:rPr>
          <w:sz w:val="28"/>
        </w:rPr>
        <w:t xml:space="preserve">If the employee refuses to accept diagnosis and treatment, or fails to respond to treatment, and the result of such refusal or failure is such that his or her job performance continues to be affected, it will be handled in the same way as other similar performance problems.  </w:t>
      </w:r>
    </w:p>
    <w:p w:rsidR="00B65EE6" w:rsidRPr="00EE2BDD" w:rsidRDefault="00B65EE6" w:rsidP="00B65EE6">
      <w:pPr>
        <w:ind w:left="1440"/>
        <w:rPr>
          <w:sz w:val="28"/>
        </w:rPr>
      </w:pPr>
    </w:p>
    <w:p w:rsidR="00B65EE6" w:rsidRDefault="00635FA4" w:rsidP="00B65EE6">
      <w:pPr>
        <w:rPr>
          <w:b/>
          <w:sz w:val="28"/>
        </w:rPr>
      </w:pPr>
      <w:r>
        <w:rPr>
          <w:b/>
          <w:sz w:val="28"/>
        </w:rPr>
        <w:t>VI</w:t>
      </w:r>
      <w:r w:rsidR="00B65EE6" w:rsidRPr="00EE2BDD">
        <w:rPr>
          <w:b/>
          <w:sz w:val="28"/>
        </w:rPr>
        <w:t>.</w:t>
      </w:r>
      <w:r w:rsidR="00B65EE6" w:rsidRPr="00EE2BDD">
        <w:rPr>
          <w:b/>
          <w:sz w:val="28"/>
        </w:rPr>
        <w:tab/>
        <w:t>Program Grievance Procedure For Parents:</w:t>
      </w:r>
    </w:p>
    <w:p w:rsidR="0018311D" w:rsidRDefault="0018311D" w:rsidP="00B65EE6">
      <w:pPr>
        <w:rPr>
          <w:b/>
          <w:sz w:val="28"/>
        </w:rPr>
      </w:pPr>
    </w:p>
    <w:p w:rsidR="0018311D" w:rsidRDefault="0018311D" w:rsidP="00B65EE6">
      <w:pPr>
        <w:rPr>
          <w:b/>
          <w:sz w:val="28"/>
        </w:rPr>
      </w:pPr>
      <w:r>
        <w:rPr>
          <w:b/>
          <w:sz w:val="28"/>
        </w:rPr>
        <w:tab/>
      </w:r>
      <w:r>
        <w:rPr>
          <w:b/>
          <w:sz w:val="28"/>
        </w:rPr>
        <w:tab/>
        <w:t>COMPLAINT POLICY</w:t>
      </w:r>
    </w:p>
    <w:p w:rsidR="0018311D" w:rsidRDefault="0018311D" w:rsidP="00B65EE6">
      <w:pPr>
        <w:rPr>
          <w:sz w:val="28"/>
        </w:rPr>
      </w:pPr>
      <w:r>
        <w:rPr>
          <w:b/>
          <w:sz w:val="28"/>
        </w:rPr>
        <w:tab/>
      </w:r>
      <w:r>
        <w:rPr>
          <w:b/>
          <w:sz w:val="28"/>
        </w:rPr>
        <w:tab/>
      </w:r>
      <w:r>
        <w:rPr>
          <w:sz w:val="28"/>
        </w:rPr>
        <w:t>The purpose is to provide communication between parents and child care providers</w:t>
      </w:r>
    </w:p>
    <w:p w:rsidR="0018311D" w:rsidRDefault="0018311D" w:rsidP="00B65EE6">
      <w:pPr>
        <w:rPr>
          <w:sz w:val="28"/>
        </w:rPr>
      </w:pPr>
      <w:r>
        <w:rPr>
          <w:sz w:val="28"/>
        </w:rPr>
        <w:tab/>
      </w:r>
      <w:r>
        <w:rPr>
          <w:sz w:val="28"/>
        </w:rPr>
        <w:tab/>
        <w:t xml:space="preserve">so children receive consistent, nurturing care.  Sacred Heart wants to be sure that </w:t>
      </w:r>
    </w:p>
    <w:p w:rsidR="0018311D" w:rsidRDefault="0018311D" w:rsidP="00B65EE6">
      <w:pPr>
        <w:rPr>
          <w:sz w:val="28"/>
        </w:rPr>
      </w:pPr>
      <w:r>
        <w:rPr>
          <w:sz w:val="28"/>
        </w:rPr>
        <w:tab/>
      </w:r>
      <w:r>
        <w:rPr>
          <w:sz w:val="28"/>
        </w:rPr>
        <w:tab/>
        <w:t>concerns and questions may be openly shared as they arise.</w:t>
      </w:r>
    </w:p>
    <w:p w:rsidR="00EC4320" w:rsidRDefault="00EC4320" w:rsidP="00B65EE6">
      <w:pPr>
        <w:rPr>
          <w:sz w:val="28"/>
        </w:rPr>
      </w:pPr>
      <w:r>
        <w:rPr>
          <w:sz w:val="28"/>
        </w:rPr>
        <w:tab/>
      </w:r>
      <w:r>
        <w:rPr>
          <w:sz w:val="28"/>
        </w:rPr>
        <w:tab/>
        <w:t>(MN Statutes Section 245A,145, Subd.1)</w:t>
      </w:r>
    </w:p>
    <w:p w:rsidR="00EC4320" w:rsidRDefault="00EC4320" w:rsidP="00B65EE6">
      <w:pPr>
        <w:rPr>
          <w:sz w:val="28"/>
        </w:rPr>
      </w:pPr>
    </w:p>
    <w:p w:rsidR="00EC4320" w:rsidRDefault="00EC4320" w:rsidP="00B65EE6">
      <w:pPr>
        <w:rPr>
          <w:sz w:val="28"/>
        </w:rPr>
      </w:pPr>
      <w:r>
        <w:rPr>
          <w:sz w:val="28"/>
        </w:rPr>
        <w:tab/>
      </w:r>
      <w:r>
        <w:rPr>
          <w:sz w:val="28"/>
        </w:rPr>
        <w:tab/>
        <w:t xml:space="preserve">Policy:  We welcome questions, feedback, or discussion of any kind that affect a </w:t>
      </w:r>
    </w:p>
    <w:p w:rsidR="00EC4320" w:rsidRDefault="00EC4320" w:rsidP="00B65EE6">
      <w:pPr>
        <w:rPr>
          <w:sz w:val="28"/>
        </w:rPr>
      </w:pPr>
      <w:r>
        <w:rPr>
          <w:sz w:val="28"/>
        </w:rPr>
        <w:tab/>
      </w:r>
      <w:r>
        <w:rPr>
          <w:sz w:val="28"/>
        </w:rPr>
        <w:tab/>
        <w:t>positive outcome for the child.  If you have a concern about our daycares,</w:t>
      </w:r>
    </w:p>
    <w:p w:rsidR="00EC4320" w:rsidRDefault="00EC4320" w:rsidP="00B65EE6">
      <w:pPr>
        <w:rPr>
          <w:sz w:val="28"/>
        </w:rPr>
      </w:pPr>
      <w:r>
        <w:rPr>
          <w:sz w:val="28"/>
        </w:rPr>
        <w:tab/>
      </w:r>
      <w:r>
        <w:rPr>
          <w:sz w:val="28"/>
        </w:rPr>
        <w:tab/>
        <w:t>please follow this procedure:</w:t>
      </w:r>
    </w:p>
    <w:p w:rsidR="00EC4320" w:rsidRDefault="00EC4320" w:rsidP="00EC4320">
      <w:pPr>
        <w:pStyle w:val="ListParagraph"/>
        <w:numPr>
          <w:ilvl w:val="0"/>
          <w:numId w:val="9"/>
        </w:numPr>
        <w:rPr>
          <w:sz w:val="28"/>
        </w:rPr>
      </w:pPr>
      <w:r w:rsidRPr="00EC4320">
        <w:rPr>
          <w:sz w:val="28"/>
        </w:rPr>
        <w:t>Let the daycare director know, in person or by</w:t>
      </w:r>
      <w:r>
        <w:rPr>
          <w:sz w:val="28"/>
        </w:rPr>
        <w:t xml:space="preserve"> phone, when you have a concern and a time will be arranged to meet.</w:t>
      </w:r>
    </w:p>
    <w:p w:rsidR="00EC4320" w:rsidRDefault="00EC4320" w:rsidP="00EC4320">
      <w:pPr>
        <w:pStyle w:val="ListParagraph"/>
        <w:numPr>
          <w:ilvl w:val="0"/>
          <w:numId w:val="9"/>
        </w:numPr>
        <w:rPr>
          <w:sz w:val="28"/>
        </w:rPr>
      </w:pPr>
      <w:r>
        <w:rPr>
          <w:sz w:val="28"/>
        </w:rPr>
        <w:t>If concerns cannot be satisfactorily resolved with the director, the principal will be notified and will set up a meeting.</w:t>
      </w:r>
    </w:p>
    <w:p w:rsidR="00EC4320" w:rsidRPr="00EC4320" w:rsidRDefault="00EC4320" w:rsidP="00EC4320">
      <w:pPr>
        <w:pStyle w:val="ListParagraph"/>
        <w:numPr>
          <w:ilvl w:val="0"/>
          <w:numId w:val="9"/>
        </w:numPr>
        <w:rPr>
          <w:sz w:val="28"/>
        </w:rPr>
      </w:pPr>
      <w:r>
        <w:rPr>
          <w:sz w:val="28"/>
        </w:rPr>
        <w:t>After this, parents may contact Hennepin County Child Care Licensing coverage line at 612-348-3883, or report suspected maltreatment to Hennepin County Child Protection at 612-348-3552.</w:t>
      </w:r>
    </w:p>
    <w:p w:rsidR="00B65EE6" w:rsidRPr="00EE2BDD" w:rsidRDefault="00B65EE6" w:rsidP="00B65EE6">
      <w:pPr>
        <w:ind w:left="1440" w:firstLine="720"/>
        <w:rPr>
          <w:rFonts w:ascii="Palatino" w:hAnsi="Palatino"/>
          <w:b/>
          <w:color w:val="000000"/>
          <w:sz w:val="28"/>
        </w:rPr>
      </w:pPr>
    </w:p>
    <w:p w:rsidR="00B65EE6" w:rsidRPr="00EE2BDD" w:rsidRDefault="00B65EE6" w:rsidP="00B65EE6">
      <w:pPr>
        <w:ind w:left="1440"/>
        <w:rPr>
          <w:rFonts w:ascii="Times New Roman" w:hAnsi="Times New Roman"/>
          <w:color w:val="000000"/>
          <w:sz w:val="28"/>
        </w:rPr>
      </w:pPr>
      <w:r w:rsidRPr="00EE2BDD">
        <w:rPr>
          <w:rFonts w:ascii="Times New Roman" w:hAnsi="Times New Roman"/>
          <w:b/>
          <w:color w:val="000000"/>
          <w:sz w:val="28"/>
        </w:rPr>
        <w:t>GRIEVANCE POLICY</w:t>
      </w:r>
      <w:r w:rsidRPr="00EE2BDD">
        <w:rPr>
          <w:rFonts w:ascii="Times New Roman" w:hAnsi="Times New Roman"/>
          <w:color w:val="000000"/>
          <w:sz w:val="28"/>
        </w:rPr>
        <w:t xml:space="preserve">                           </w:t>
      </w:r>
    </w:p>
    <w:p w:rsidR="00B65EE6" w:rsidRPr="00EE2BDD" w:rsidRDefault="00B65EE6" w:rsidP="00B65EE6">
      <w:pPr>
        <w:ind w:left="1440"/>
        <w:rPr>
          <w:rFonts w:ascii="Times New Roman" w:hAnsi="Times New Roman"/>
          <w:color w:val="000000"/>
          <w:sz w:val="28"/>
        </w:rPr>
      </w:pPr>
      <w:r w:rsidRPr="00EE2BDD">
        <w:rPr>
          <w:rFonts w:ascii="Times New Roman" w:hAnsi="Times New Roman"/>
          <w:color w:val="000000"/>
          <w:sz w:val="28"/>
        </w:rPr>
        <w:t>The grievance process must occur within the given school year that the grievance occurred.  If a grievance between parent/guardian or a student and a teacher or school administrator should arise the following grievance procedure shall apply:</w:t>
      </w:r>
    </w:p>
    <w:p w:rsidR="00B65EE6" w:rsidRPr="00EE2BDD" w:rsidRDefault="00B65EE6" w:rsidP="00B65EE6">
      <w:pPr>
        <w:rPr>
          <w:rFonts w:ascii="Times New Roman" w:hAnsi="Times New Roman"/>
          <w:color w:val="000000"/>
          <w:sz w:val="28"/>
        </w:rPr>
      </w:pPr>
    </w:p>
    <w:p w:rsidR="00B65EE6" w:rsidRPr="00EE2BDD" w:rsidRDefault="00B65EE6" w:rsidP="00B65EE6">
      <w:pPr>
        <w:numPr>
          <w:ilvl w:val="3"/>
          <w:numId w:val="3"/>
        </w:numPr>
        <w:rPr>
          <w:rFonts w:ascii="Times New Roman" w:hAnsi="Times New Roman"/>
          <w:color w:val="000000"/>
          <w:sz w:val="28"/>
        </w:rPr>
      </w:pPr>
      <w:r w:rsidRPr="00EE2BDD">
        <w:rPr>
          <w:rFonts w:ascii="Times New Roman" w:hAnsi="Times New Roman"/>
          <w:color w:val="000000"/>
          <w:sz w:val="28"/>
        </w:rPr>
        <w:t>The parent/guardian or student (grievant) will meet with the teacher and/or director (respondent) to discuss resolution of the grievance.</w:t>
      </w:r>
    </w:p>
    <w:p w:rsidR="00B65EE6" w:rsidRPr="00EE2BDD" w:rsidRDefault="00B65EE6" w:rsidP="00B65EE6">
      <w:pPr>
        <w:rPr>
          <w:rFonts w:ascii="Times New Roman" w:hAnsi="Times New Roman"/>
          <w:color w:val="000000"/>
          <w:sz w:val="28"/>
        </w:rPr>
      </w:pPr>
    </w:p>
    <w:p w:rsidR="00B65EE6" w:rsidRPr="00EE2BDD" w:rsidRDefault="00B65EE6" w:rsidP="00B65EE6">
      <w:pPr>
        <w:numPr>
          <w:ilvl w:val="3"/>
          <w:numId w:val="3"/>
        </w:numPr>
        <w:rPr>
          <w:rFonts w:ascii="Times New Roman" w:hAnsi="Times New Roman"/>
          <w:color w:val="000000"/>
          <w:sz w:val="28"/>
        </w:rPr>
      </w:pPr>
      <w:r w:rsidRPr="00EE2BDD">
        <w:rPr>
          <w:rFonts w:ascii="Times New Roman" w:hAnsi="Times New Roman"/>
          <w:color w:val="000000"/>
          <w:sz w:val="28"/>
        </w:rPr>
        <w:t>If the grievance is not re</w:t>
      </w:r>
      <w:r w:rsidR="00D41EC3" w:rsidRPr="00EE2BDD">
        <w:rPr>
          <w:rFonts w:ascii="Times New Roman" w:hAnsi="Times New Roman"/>
          <w:color w:val="000000"/>
          <w:sz w:val="28"/>
        </w:rPr>
        <w:t xml:space="preserve">solved, the grievant will meet </w:t>
      </w:r>
      <w:r w:rsidRPr="00EE2BDD">
        <w:rPr>
          <w:rFonts w:ascii="Times New Roman" w:hAnsi="Times New Roman"/>
          <w:color w:val="000000"/>
          <w:sz w:val="28"/>
        </w:rPr>
        <w:t>with the school administrator (if the grievance involves a teacher) or with a person designated by the pastor or parish administrator (if the grievance involves the school administrator).</w:t>
      </w:r>
    </w:p>
    <w:p w:rsidR="00B65EE6" w:rsidRPr="00EE2BDD" w:rsidRDefault="00B65EE6" w:rsidP="00B65EE6">
      <w:pPr>
        <w:rPr>
          <w:rFonts w:ascii="Times New Roman" w:hAnsi="Times New Roman"/>
          <w:color w:val="000000"/>
          <w:sz w:val="28"/>
        </w:rPr>
      </w:pPr>
    </w:p>
    <w:p w:rsidR="00B65EE6" w:rsidRPr="00EE2BDD" w:rsidRDefault="00B65EE6" w:rsidP="00B65EE6">
      <w:pPr>
        <w:numPr>
          <w:ilvl w:val="3"/>
          <w:numId w:val="3"/>
        </w:numPr>
        <w:rPr>
          <w:rFonts w:ascii="Times New Roman" w:hAnsi="Times New Roman"/>
          <w:color w:val="000000"/>
          <w:sz w:val="28"/>
        </w:rPr>
      </w:pPr>
      <w:r w:rsidRPr="00EE2BDD">
        <w:rPr>
          <w:rFonts w:ascii="Times New Roman" w:hAnsi="Times New Roman"/>
          <w:color w:val="000000"/>
          <w:sz w:val="28"/>
        </w:rPr>
        <w:t>If the grievance is still not resolved, a Grievance Committee will hear the grievance.</w:t>
      </w:r>
    </w:p>
    <w:p w:rsidR="00B65EE6" w:rsidRPr="00EE2BDD" w:rsidRDefault="00B65EE6" w:rsidP="00B65EE6">
      <w:pPr>
        <w:rPr>
          <w:rFonts w:ascii="Times New Roman" w:hAnsi="Times New Roman"/>
          <w:color w:val="000000"/>
          <w:sz w:val="28"/>
        </w:rPr>
      </w:pPr>
    </w:p>
    <w:p w:rsidR="00B65EE6" w:rsidRPr="00EE2BDD" w:rsidRDefault="00B65EE6" w:rsidP="00B65EE6">
      <w:pPr>
        <w:numPr>
          <w:ilvl w:val="3"/>
          <w:numId w:val="3"/>
        </w:numPr>
        <w:rPr>
          <w:rFonts w:ascii="Times New Roman" w:hAnsi="Times New Roman"/>
          <w:color w:val="000000"/>
          <w:sz w:val="28"/>
        </w:rPr>
      </w:pPr>
      <w:r w:rsidRPr="00EE2BDD">
        <w:rPr>
          <w:rFonts w:ascii="Times New Roman" w:hAnsi="Times New Roman"/>
          <w:color w:val="000000"/>
          <w:sz w:val="28"/>
        </w:rPr>
        <w:t>The Grievance Committee will be made up of three persons:  one designated grievant by the pastor, one designated by the respondent, and one designated by the grievant.</w:t>
      </w:r>
    </w:p>
    <w:p w:rsidR="00B65EE6" w:rsidRPr="00EE2BDD" w:rsidRDefault="00B65EE6" w:rsidP="00B65EE6">
      <w:pPr>
        <w:rPr>
          <w:rFonts w:ascii="Times New Roman" w:hAnsi="Times New Roman"/>
          <w:color w:val="000000"/>
          <w:sz w:val="28"/>
        </w:rPr>
      </w:pPr>
    </w:p>
    <w:p w:rsidR="00B65EE6" w:rsidRPr="00EE2BDD" w:rsidRDefault="00B65EE6" w:rsidP="00B65EE6">
      <w:pPr>
        <w:numPr>
          <w:ilvl w:val="3"/>
          <w:numId w:val="3"/>
        </w:numPr>
        <w:rPr>
          <w:rFonts w:ascii="Times New Roman" w:hAnsi="Times New Roman"/>
          <w:color w:val="000000"/>
          <w:sz w:val="28"/>
        </w:rPr>
      </w:pPr>
      <w:r w:rsidRPr="00EE2BDD">
        <w:rPr>
          <w:rFonts w:ascii="Times New Roman" w:hAnsi="Times New Roman"/>
          <w:color w:val="000000"/>
          <w:sz w:val="28"/>
        </w:rPr>
        <w:t>The committee will meet to receive evidence.  It shall have the discretion to determine whether such evidence shall be written, oral, or both.</w:t>
      </w:r>
    </w:p>
    <w:p w:rsidR="00B65EE6" w:rsidRPr="00EE2BDD" w:rsidRDefault="00B65EE6" w:rsidP="00B65EE6">
      <w:pPr>
        <w:rPr>
          <w:rFonts w:ascii="Times New Roman" w:hAnsi="Times New Roman"/>
          <w:color w:val="000000"/>
          <w:sz w:val="28"/>
        </w:rPr>
      </w:pPr>
    </w:p>
    <w:p w:rsidR="00B65EE6" w:rsidRPr="00EE2BDD" w:rsidRDefault="00B65EE6" w:rsidP="00B65EE6">
      <w:pPr>
        <w:numPr>
          <w:ilvl w:val="3"/>
          <w:numId w:val="3"/>
        </w:numPr>
        <w:rPr>
          <w:rFonts w:ascii="Times New Roman" w:hAnsi="Times New Roman"/>
          <w:color w:val="000000"/>
          <w:sz w:val="28"/>
        </w:rPr>
      </w:pPr>
      <w:r w:rsidRPr="00EE2BDD">
        <w:rPr>
          <w:rFonts w:ascii="Times New Roman" w:hAnsi="Times New Roman"/>
          <w:color w:val="000000"/>
          <w:sz w:val="28"/>
        </w:rPr>
        <w:t>At the conclusion of the meeting, and upon due consideration, the committee will make its recommendation to the pastor.  The committee shall not have the power to alter or amend school policies.</w:t>
      </w:r>
    </w:p>
    <w:p w:rsidR="00B65EE6" w:rsidRPr="00EE2BDD" w:rsidRDefault="00B65EE6" w:rsidP="00B65EE6">
      <w:pPr>
        <w:rPr>
          <w:rFonts w:ascii="Times New Roman" w:hAnsi="Times New Roman"/>
          <w:color w:val="000000"/>
          <w:sz w:val="28"/>
        </w:rPr>
      </w:pPr>
    </w:p>
    <w:p w:rsidR="00B65EE6" w:rsidRPr="00EE2BDD" w:rsidRDefault="00B65EE6" w:rsidP="00B65EE6">
      <w:pPr>
        <w:numPr>
          <w:ilvl w:val="3"/>
          <w:numId w:val="3"/>
        </w:numPr>
        <w:rPr>
          <w:rFonts w:ascii="Times New Roman" w:hAnsi="Times New Roman"/>
          <w:color w:val="000000"/>
          <w:sz w:val="28"/>
        </w:rPr>
      </w:pPr>
      <w:r w:rsidRPr="00EE2BDD">
        <w:rPr>
          <w:rFonts w:ascii="Times New Roman" w:hAnsi="Times New Roman"/>
          <w:color w:val="000000"/>
          <w:sz w:val="28"/>
        </w:rPr>
        <w:t>The pastor or his designate will then decide the grievance.</w:t>
      </w:r>
    </w:p>
    <w:p w:rsidR="00B65EE6" w:rsidRPr="00EE2BDD" w:rsidRDefault="00B65EE6" w:rsidP="00B65EE6">
      <w:pPr>
        <w:rPr>
          <w:rFonts w:ascii="Times New Roman" w:hAnsi="Times New Roman"/>
          <w:color w:val="000000"/>
          <w:sz w:val="28"/>
        </w:rPr>
      </w:pPr>
    </w:p>
    <w:p w:rsidR="00B65EE6" w:rsidRPr="00EE2BDD" w:rsidRDefault="00B65EE6" w:rsidP="00B65EE6">
      <w:pPr>
        <w:numPr>
          <w:ilvl w:val="3"/>
          <w:numId w:val="3"/>
        </w:numPr>
        <w:rPr>
          <w:rFonts w:ascii="Times New Roman" w:hAnsi="Times New Roman"/>
          <w:color w:val="000000"/>
          <w:sz w:val="28"/>
        </w:rPr>
      </w:pPr>
      <w:r w:rsidRPr="00EE2BDD">
        <w:rPr>
          <w:rFonts w:ascii="Times New Roman" w:hAnsi="Times New Roman"/>
          <w:color w:val="000000"/>
          <w:sz w:val="28"/>
        </w:rPr>
        <w:t>The grievance procedure should be completed within 30 days.</w:t>
      </w:r>
    </w:p>
    <w:p w:rsidR="00B65EE6" w:rsidRPr="00EE2BDD" w:rsidRDefault="00B65EE6" w:rsidP="00B65EE6">
      <w:pPr>
        <w:rPr>
          <w:rFonts w:ascii="Times New Roman" w:hAnsi="Times New Roman"/>
          <w:color w:val="000000"/>
          <w:sz w:val="28"/>
        </w:rPr>
      </w:pPr>
    </w:p>
    <w:p w:rsidR="00B65EE6" w:rsidRPr="00EE2BDD" w:rsidRDefault="00B65EE6" w:rsidP="00B65EE6">
      <w:pPr>
        <w:ind w:left="2880" w:hanging="360"/>
        <w:rPr>
          <w:sz w:val="28"/>
        </w:rPr>
      </w:pPr>
      <w:r w:rsidRPr="00EE2BDD">
        <w:rPr>
          <w:rFonts w:ascii="Times New Roman" w:hAnsi="Times New Roman"/>
          <w:color w:val="000000"/>
          <w:sz w:val="28"/>
        </w:rPr>
        <w:t>I.</w:t>
      </w:r>
      <w:r w:rsidRPr="00EE2BDD">
        <w:rPr>
          <w:rFonts w:ascii="Times New Roman" w:hAnsi="Times New Roman"/>
          <w:color w:val="000000"/>
          <w:sz w:val="28"/>
        </w:rPr>
        <w:tab/>
        <w:t>If the grievance determination is not resolved to the satisfaction of either party, a referral to Archdiocesan Due Process may be made.  Nothing contained herein shall obligate either party to consent to conciliation or arbitration under the Archdiocesan Due process procedures</w:t>
      </w:r>
      <w:r w:rsidRPr="00EE2BDD">
        <w:rPr>
          <w:rFonts w:ascii="Palatino" w:hAnsi="Palatino"/>
          <w:color w:val="000000"/>
          <w:sz w:val="28"/>
        </w:rPr>
        <w:t>.</w:t>
      </w:r>
    </w:p>
    <w:p w:rsidR="00B65EE6" w:rsidRPr="00EE2BDD" w:rsidRDefault="00B65EE6" w:rsidP="00B65EE6">
      <w:pPr>
        <w:pStyle w:val="Heading3"/>
        <w:rPr>
          <w:sz w:val="28"/>
        </w:rPr>
      </w:pPr>
    </w:p>
    <w:p w:rsidR="00B65EE6" w:rsidRPr="00EE2BDD" w:rsidRDefault="00B65EE6" w:rsidP="00B65EE6">
      <w:pPr>
        <w:pStyle w:val="Heading3"/>
        <w:rPr>
          <w:sz w:val="28"/>
        </w:rPr>
      </w:pPr>
      <w:r w:rsidRPr="00EE2BDD">
        <w:rPr>
          <w:sz w:val="28"/>
        </w:rPr>
        <w:t>Fee Policy</w:t>
      </w:r>
    </w:p>
    <w:p w:rsidR="00B65EE6" w:rsidRPr="00EE2BDD" w:rsidRDefault="00B65EE6" w:rsidP="00B65EE6">
      <w:pPr>
        <w:rPr>
          <w:sz w:val="28"/>
        </w:rPr>
      </w:pPr>
    </w:p>
    <w:p w:rsidR="00B65EE6" w:rsidRPr="00EE2BDD" w:rsidRDefault="00B65EE6" w:rsidP="00B65EE6">
      <w:pPr>
        <w:rPr>
          <w:sz w:val="28"/>
        </w:rPr>
      </w:pPr>
      <w:r w:rsidRPr="00EE2BDD">
        <w:rPr>
          <w:sz w:val="28"/>
        </w:rPr>
        <w:t>Weekly fees are based on contracted hours and parents will be charged the contracted amount each week.  Families are allowed two weeks of unpaid tuition per 12 month period and 1 week per 9 month period.  No reimbursement for sick days or additional vacation time beyond the two weeks. There is a late fee of $1.00/day/child assessed each day the payment is not received.  If a family falls more than 3 weeks behind the child will be suspended from the program until the account is made current.  In the case of financial emergency, a payment plan must be submitted, in writing, to the principal.</w:t>
      </w:r>
    </w:p>
    <w:p w:rsidR="00B65EE6" w:rsidRPr="00EE2BDD" w:rsidRDefault="00B65EE6" w:rsidP="00B65EE6">
      <w:pPr>
        <w:rPr>
          <w:sz w:val="28"/>
        </w:rPr>
      </w:pPr>
    </w:p>
    <w:p w:rsidR="00B65EE6" w:rsidRPr="00EE2BDD" w:rsidRDefault="00B65EE6" w:rsidP="00B65EE6">
      <w:pPr>
        <w:rPr>
          <w:sz w:val="28"/>
        </w:rPr>
      </w:pPr>
      <w:r w:rsidRPr="00EE2BDD">
        <w:rPr>
          <w:sz w:val="28"/>
        </w:rPr>
        <w:t>Contract hours are adjusted no more frequently than once per semester.  Requests for additional contract</w:t>
      </w:r>
      <w:r w:rsidR="00EC4320">
        <w:rPr>
          <w:sz w:val="28"/>
        </w:rPr>
        <w:t xml:space="preserve"> hours must be approved by the d</w:t>
      </w:r>
      <w:r w:rsidRPr="00EE2BDD">
        <w:rPr>
          <w:sz w:val="28"/>
        </w:rPr>
        <w:t xml:space="preserve">irector, based on space availability per day.  The </w:t>
      </w:r>
      <w:r w:rsidR="00635FA4">
        <w:rPr>
          <w:sz w:val="28"/>
        </w:rPr>
        <w:t>Pre K daycare is limited to 12</w:t>
      </w:r>
      <w:r w:rsidRPr="00EE2BDD">
        <w:rPr>
          <w:sz w:val="28"/>
        </w:rPr>
        <w:t xml:space="preserve"> students per day</w:t>
      </w:r>
      <w:r w:rsidR="00635FA4">
        <w:rPr>
          <w:sz w:val="28"/>
        </w:rPr>
        <w:t xml:space="preserve"> and the toddler daycare is based on 9 students by day</w:t>
      </w:r>
      <w:r w:rsidRPr="00EE2BDD">
        <w:rPr>
          <w:sz w:val="28"/>
        </w:rPr>
        <w:t xml:space="preserve">. </w:t>
      </w:r>
      <w:r w:rsidR="00635FA4">
        <w:rPr>
          <w:sz w:val="28"/>
        </w:rPr>
        <w:t>(Each daycare has rules/regulations on age limits as noted on daycare license).</w:t>
      </w:r>
      <w:r w:rsidRPr="00EE2BDD">
        <w:rPr>
          <w:sz w:val="28"/>
        </w:rPr>
        <w:t xml:space="preserve"> There is an additional charge for service over the normal contract hours.</w:t>
      </w:r>
    </w:p>
    <w:p w:rsidR="00B65EE6" w:rsidRPr="00EE2BDD" w:rsidRDefault="00B65EE6" w:rsidP="00B65EE6">
      <w:pPr>
        <w:rPr>
          <w:b/>
          <w:sz w:val="28"/>
        </w:rPr>
      </w:pPr>
    </w:p>
    <w:p w:rsidR="00B65EE6" w:rsidRPr="00EE2BDD" w:rsidRDefault="00B65EE6" w:rsidP="00B65EE6">
      <w:pPr>
        <w:rPr>
          <w:b/>
          <w:sz w:val="28"/>
        </w:rPr>
      </w:pPr>
      <w:r w:rsidRPr="00EE2BDD">
        <w:rPr>
          <w:b/>
          <w:sz w:val="28"/>
        </w:rPr>
        <w:t>Non-sufficient funds check</w:t>
      </w:r>
    </w:p>
    <w:p w:rsidR="00B65EE6" w:rsidRPr="00EE2BDD" w:rsidRDefault="00B65EE6" w:rsidP="00B65EE6">
      <w:pPr>
        <w:rPr>
          <w:sz w:val="28"/>
        </w:rPr>
      </w:pPr>
      <w:r w:rsidRPr="00EE2BDD">
        <w:rPr>
          <w:sz w:val="28"/>
        </w:rPr>
        <w:t>If a check is returned from the bank due to non-sufficient funds, it is the responsibility of the parent to bring the amount of the check in CASH to the daycare within one week of notification of returned check.  A service charge will be assessed for all returned checks.</w:t>
      </w:r>
    </w:p>
    <w:p w:rsidR="00B65EE6" w:rsidRPr="00EE2BDD" w:rsidRDefault="00B65EE6" w:rsidP="00B65EE6">
      <w:pPr>
        <w:rPr>
          <w:sz w:val="28"/>
        </w:rPr>
      </w:pPr>
    </w:p>
    <w:p w:rsidR="00B65EE6" w:rsidRPr="00EE2BDD" w:rsidRDefault="00B65EE6" w:rsidP="00B65EE6">
      <w:pPr>
        <w:rPr>
          <w:b/>
          <w:sz w:val="28"/>
        </w:rPr>
      </w:pPr>
      <w:r w:rsidRPr="00EE2BDD">
        <w:rPr>
          <w:b/>
          <w:sz w:val="28"/>
        </w:rPr>
        <w:t>Sign in and out</w:t>
      </w:r>
    </w:p>
    <w:p w:rsidR="00B65EE6" w:rsidRPr="00EE2BDD" w:rsidRDefault="00B65EE6" w:rsidP="00B65EE6">
      <w:pPr>
        <w:rPr>
          <w:sz w:val="28"/>
        </w:rPr>
      </w:pPr>
      <w:r w:rsidRPr="00EE2BDD">
        <w:rPr>
          <w:sz w:val="28"/>
        </w:rPr>
        <w:t>A parent must sign the attendance sheet when a child is brought in the daycare.  The parent must be sure that the staff is aware of the child’s presence.  The person who will pick the child up at the end of the day must be specified on the attendance sheet.</w:t>
      </w:r>
    </w:p>
    <w:p w:rsidR="00B65EE6" w:rsidRPr="00EE2BDD" w:rsidRDefault="00B65EE6" w:rsidP="00B65EE6">
      <w:pPr>
        <w:rPr>
          <w:sz w:val="28"/>
        </w:rPr>
      </w:pPr>
    </w:p>
    <w:p w:rsidR="00B65EE6" w:rsidRPr="00EE2BDD" w:rsidRDefault="00B65EE6" w:rsidP="00B65EE6">
      <w:pPr>
        <w:rPr>
          <w:sz w:val="28"/>
        </w:rPr>
      </w:pPr>
      <w:r w:rsidRPr="00EE2BDD">
        <w:rPr>
          <w:sz w:val="28"/>
        </w:rPr>
        <w:t>The parent must sign the child out of the program at the end of the day.  The parent should check the child’s cubby each day to pick up any announcements or communications that may be sent from the Director or school office.</w:t>
      </w:r>
    </w:p>
    <w:p w:rsidR="00D41EC3" w:rsidRPr="00EE2BDD" w:rsidRDefault="00D41EC3" w:rsidP="00B65EE6">
      <w:pPr>
        <w:rPr>
          <w:sz w:val="28"/>
        </w:rPr>
      </w:pPr>
    </w:p>
    <w:p w:rsidR="00B65EE6" w:rsidRPr="00EE2BDD" w:rsidRDefault="00B65EE6" w:rsidP="00B65EE6">
      <w:pPr>
        <w:rPr>
          <w:sz w:val="28"/>
        </w:rPr>
      </w:pPr>
    </w:p>
    <w:p w:rsidR="00B65EE6" w:rsidRPr="00EE2BDD" w:rsidRDefault="00B65EE6" w:rsidP="00B65EE6">
      <w:pPr>
        <w:rPr>
          <w:sz w:val="28"/>
        </w:rPr>
      </w:pPr>
    </w:p>
    <w:p w:rsidR="00B65EE6" w:rsidRPr="00EE2BDD" w:rsidRDefault="00B65EE6" w:rsidP="00B65EE6">
      <w:pPr>
        <w:rPr>
          <w:sz w:val="28"/>
        </w:rPr>
      </w:pPr>
    </w:p>
    <w:p w:rsidR="00B65EE6" w:rsidRPr="00EE2BDD" w:rsidRDefault="00B65EE6" w:rsidP="00B65EE6">
      <w:pPr>
        <w:rPr>
          <w:sz w:val="28"/>
        </w:rPr>
      </w:pPr>
    </w:p>
    <w:p w:rsidR="004D205C" w:rsidRPr="00EE2BDD" w:rsidRDefault="004D205C">
      <w:pPr>
        <w:rPr>
          <w:sz w:val="28"/>
        </w:rPr>
      </w:pPr>
    </w:p>
    <w:sectPr w:rsidR="004D205C" w:rsidRPr="00EE2BDD" w:rsidSect="004D205C">
      <w:footerReference w:type="even" r:id="rId8"/>
      <w:footerReference w:type="default" r:id="rId9"/>
      <w:pgSz w:w="12240" w:h="15840"/>
      <w:pgMar w:top="1008" w:right="720" w:bottom="1152" w:left="720" w:header="720" w:footer="720" w:gutter="0"/>
      <w:cols w:space="172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11D" w:rsidRDefault="0018311D">
      <w:r>
        <w:separator/>
      </w:r>
    </w:p>
  </w:endnote>
  <w:endnote w:type="continuationSeparator" w:id="0">
    <w:p w:rsidR="0018311D" w:rsidRDefault="0018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11D" w:rsidRDefault="0018311D" w:rsidP="001831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311D" w:rsidRDefault="001831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11D" w:rsidRDefault="0018311D" w:rsidP="001831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0314">
      <w:rPr>
        <w:rStyle w:val="PageNumber"/>
        <w:noProof/>
      </w:rPr>
      <w:t>1</w:t>
    </w:r>
    <w:r>
      <w:rPr>
        <w:rStyle w:val="PageNumber"/>
      </w:rPr>
      <w:fldChar w:fldCharType="end"/>
    </w:r>
  </w:p>
  <w:p w:rsidR="0018311D" w:rsidRDefault="0018311D" w:rsidP="004D205C">
    <w:pPr>
      <w:pStyle w:val="Footer"/>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11D" w:rsidRDefault="0018311D">
      <w:r>
        <w:separator/>
      </w:r>
    </w:p>
  </w:footnote>
  <w:footnote w:type="continuationSeparator" w:id="0">
    <w:p w:rsidR="0018311D" w:rsidRDefault="001831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521"/>
    <w:multiLevelType w:val="hybridMultilevel"/>
    <w:tmpl w:val="DC9E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32FB7"/>
    <w:multiLevelType w:val="multilevel"/>
    <w:tmpl w:val="C92EA04C"/>
    <w:lvl w:ilvl="0">
      <w:start w:val="1"/>
      <w:numFmt w:val="bullet"/>
      <w:lvlText w:val=""/>
      <w:lvlJc w:val="left"/>
      <w:pPr>
        <w:ind w:left="3680" w:hanging="360"/>
      </w:pPr>
      <w:rPr>
        <w:rFonts w:ascii="Symbol" w:hAnsi="Symbol" w:hint="default"/>
      </w:rPr>
    </w:lvl>
    <w:lvl w:ilvl="1">
      <w:start w:val="1"/>
      <w:numFmt w:val="bullet"/>
      <w:lvlText w:val="o"/>
      <w:lvlJc w:val="left"/>
      <w:pPr>
        <w:ind w:left="4400" w:hanging="360"/>
      </w:pPr>
      <w:rPr>
        <w:rFonts w:ascii="Courier New" w:hAnsi="Courier New" w:hint="default"/>
      </w:rPr>
    </w:lvl>
    <w:lvl w:ilvl="2">
      <w:start w:val="1"/>
      <w:numFmt w:val="bullet"/>
      <w:lvlText w:val=""/>
      <w:lvlJc w:val="left"/>
      <w:pPr>
        <w:ind w:left="5120" w:hanging="360"/>
      </w:pPr>
      <w:rPr>
        <w:rFonts w:ascii="Wingdings" w:hAnsi="Wingdings" w:hint="default"/>
      </w:rPr>
    </w:lvl>
    <w:lvl w:ilvl="3">
      <w:start w:val="1"/>
      <w:numFmt w:val="bullet"/>
      <w:lvlText w:val=""/>
      <w:lvlJc w:val="left"/>
      <w:pPr>
        <w:ind w:left="5840" w:hanging="360"/>
      </w:pPr>
      <w:rPr>
        <w:rFonts w:ascii="Symbol" w:hAnsi="Symbol" w:hint="default"/>
      </w:rPr>
    </w:lvl>
    <w:lvl w:ilvl="4">
      <w:start w:val="1"/>
      <w:numFmt w:val="bullet"/>
      <w:lvlText w:val="o"/>
      <w:lvlJc w:val="left"/>
      <w:pPr>
        <w:ind w:left="6560" w:hanging="360"/>
      </w:pPr>
      <w:rPr>
        <w:rFonts w:ascii="Courier New" w:hAnsi="Courier New" w:hint="default"/>
      </w:rPr>
    </w:lvl>
    <w:lvl w:ilvl="5">
      <w:start w:val="1"/>
      <w:numFmt w:val="bullet"/>
      <w:lvlText w:val=""/>
      <w:lvlJc w:val="left"/>
      <w:pPr>
        <w:ind w:left="7280" w:hanging="360"/>
      </w:pPr>
      <w:rPr>
        <w:rFonts w:ascii="Wingdings" w:hAnsi="Wingdings" w:hint="default"/>
      </w:rPr>
    </w:lvl>
    <w:lvl w:ilvl="6">
      <w:start w:val="1"/>
      <w:numFmt w:val="bullet"/>
      <w:lvlText w:val=""/>
      <w:lvlJc w:val="left"/>
      <w:pPr>
        <w:ind w:left="8000" w:hanging="360"/>
      </w:pPr>
      <w:rPr>
        <w:rFonts w:ascii="Symbol" w:hAnsi="Symbol" w:hint="default"/>
      </w:rPr>
    </w:lvl>
    <w:lvl w:ilvl="7">
      <w:start w:val="1"/>
      <w:numFmt w:val="bullet"/>
      <w:lvlText w:val="o"/>
      <w:lvlJc w:val="left"/>
      <w:pPr>
        <w:ind w:left="8720" w:hanging="360"/>
      </w:pPr>
      <w:rPr>
        <w:rFonts w:ascii="Courier New" w:hAnsi="Courier New" w:hint="default"/>
      </w:rPr>
    </w:lvl>
    <w:lvl w:ilvl="8">
      <w:start w:val="1"/>
      <w:numFmt w:val="bullet"/>
      <w:lvlText w:val=""/>
      <w:lvlJc w:val="left"/>
      <w:pPr>
        <w:ind w:left="9440" w:hanging="360"/>
      </w:pPr>
      <w:rPr>
        <w:rFonts w:ascii="Wingdings" w:hAnsi="Wingdings" w:hint="default"/>
      </w:rPr>
    </w:lvl>
  </w:abstractNum>
  <w:abstractNum w:abstractNumId="2">
    <w:nsid w:val="1B7F0BC9"/>
    <w:multiLevelType w:val="multilevel"/>
    <w:tmpl w:val="A01E2D62"/>
    <w:lvl w:ilvl="0">
      <w:start w:val="1"/>
      <w:numFmt w:val="bullet"/>
      <w:lvlText w:val=""/>
      <w:lvlJc w:val="left"/>
      <w:pPr>
        <w:ind w:left="3680" w:hanging="360"/>
      </w:pPr>
      <w:rPr>
        <w:rFonts w:ascii="Symbol" w:hAnsi="Symbol" w:hint="default"/>
      </w:rPr>
    </w:lvl>
    <w:lvl w:ilvl="1">
      <w:start w:val="1"/>
      <w:numFmt w:val="bullet"/>
      <w:lvlText w:val="o"/>
      <w:lvlJc w:val="left"/>
      <w:pPr>
        <w:ind w:left="4400" w:hanging="360"/>
      </w:pPr>
      <w:rPr>
        <w:rFonts w:ascii="Courier New" w:hAnsi="Courier New" w:hint="default"/>
      </w:rPr>
    </w:lvl>
    <w:lvl w:ilvl="2">
      <w:start w:val="1"/>
      <w:numFmt w:val="bullet"/>
      <w:lvlText w:val=""/>
      <w:lvlJc w:val="left"/>
      <w:pPr>
        <w:ind w:left="5120" w:hanging="360"/>
      </w:pPr>
      <w:rPr>
        <w:rFonts w:ascii="Wingdings" w:hAnsi="Wingdings" w:hint="default"/>
      </w:rPr>
    </w:lvl>
    <w:lvl w:ilvl="3">
      <w:start w:val="1"/>
      <w:numFmt w:val="bullet"/>
      <w:lvlText w:val=""/>
      <w:lvlJc w:val="left"/>
      <w:pPr>
        <w:ind w:left="5840" w:hanging="360"/>
      </w:pPr>
      <w:rPr>
        <w:rFonts w:ascii="Symbol" w:hAnsi="Symbol" w:hint="default"/>
      </w:rPr>
    </w:lvl>
    <w:lvl w:ilvl="4">
      <w:start w:val="1"/>
      <w:numFmt w:val="bullet"/>
      <w:lvlText w:val="o"/>
      <w:lvlJc w:val="left"/>
      <w:pPr>
        <w:ind w:left="6560" w:hanging="360"/>
      </w:pPr>
      <w:rPr>
        <w:rFonts w:ascii="Courier New" w:hAnsi="Courier New" w:hint="default"/>
      </w:rPr>
    </w:lvl>
    <w:lvl w:ilvl="5">
      <w:start w:val="1"/>
      <w:numFmt w:val="bullet"/>
      <w:lvlText w:val=""/>
      <w:lvlJc w:val="left"/>
      <w:pPr>
        <w:ind w:left="7280" w:hanging="360"/>
      </w:pPr>
      <w:rPr>
        <w:rFonts w:ascii="Wingdings" w:hAnsi="Wingdings" w:hint="default"/>
      </w:rPr>
    </w:lvl>
    <w:lvl w:ilvl="6">
      <w:start w:val="1"/>
      <w:numFmt w:val="bullet"/>
      <w:lvlText w:val=""/>
      <w:lvlJc w:val="left"/>
      <w:pPr>
        <w:ind w:left="8000" w:hanging="360"/>
      </w:pPr>
      <w:rPr>
        <w:rFonts w:ascii="Symbol" w:hAnsi="Symbol" w:hint="default"/>
      </w:rPr>
    </w:lvl>
    <w:lvl w:ilvl="7">
      <w:start w:val="1"/>
      <w:numFmt w:val="bullet"/>
      <w:lvlText w:val="o"/>
      <w:lvlJc w:val="left"/>
      <w:pPr>
        <w:ind w:left="8720" w:hanging="360"/>
      </w:pPr>
      <w:rPr>
        <w:rFonts w:ascii="Courier New" w:hAnsi="Courier New" w:hint="default"/>
      </w:rPr>
    </w:lvl>
    <w:lvl w:ilvl="8">
      <w:start w:val="1"/>
      <w:numFmt w:val="bullet"/>
      <w:lvlText w:val=""/>
      <w:lvlJc w:val="left"/>
      <w:pPr>
        <w:ind w:left="9440" w:hanging="360"/>
      </w:pPr>
      <w:rPr>
        <w:rFonts w:ascii="Wingdings" w:hAnsi="Wingdings" w:hint="default"/>
      </w:rPr>
    </w:lvl>
  </w:abstractNum>
  <w:abstractNum w:abstractNumId="3">
    <w:nsid w:val="2A1A74E1"/>
    <w:multiLevelType w:val="hybridMultilevel"/>
    <w:tmpl w:val="43F4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864EBC"/>
    <w:multiLevelType w:val="hybridMultilevel"/>
    <w:tmpl w:val="4FF4C7EE"/>
    <w:lvl w:ilvl="0" w:tplc="E3B4626A">
      <w:start w:val="7"/>
      <w:numFmt w:val="bullet"/>
      <w:lvlText w:val=""/>
      <w:lvlJc w:val="left"/>
      <w:pPr>
        <w:tabs>
          <w:tab w:val="num" w:pos="2520"/>
        </w:tabs>
        <w:ind w:left="2520" w:hanging="360"/>
      </w:pPr>
      <w:rPr>
        <w:rFonts w:ascii="Symbol" w:eastAsia="Times" w:hAnsi="Symbol" w:hint="default"/>
      </w:rPr>
    </w:lvl>
    <w:lvl w:ilvl="1" w:tplc="04090019">
      <w:start w:val="1"/>
      <w:numFmt w:val="bullet"/>
      <w:lvlText w:val="o"/>
      <w:lvlJc w:val="left"/>
      <w:pPr>
        <w:tabs>
          <w:tab w:val="num" w:pos="3240"/>
        </w:tabs>
        <w:ind w:left="3240" w:hanging="360"/>
      </w:pPr>
      <w:rPr>
        <w:rFonts w:ascii="Courier New" w:hAnsi="Courier New" w:hint="default"/>
      </w:rPr>
    </w:lvl>
    <w:lvl w:ilvl="2" w:tplc="0409001B" w:tentative="1">
      <w:start w:val="1"/>
      <w:numFmt w:val="bullet"/>
      <w:lvlText w:val=""/>
      <w:lvlJc w:val="left"/>
      <w:pPr>
        <w:tabs>
          <w:tab w:val="num" w:pos="3960"/>
        </w:tabs>
        <w:ind w:left="3960" w:hanging="360"/>
      </w:pPr>
      <w:rPr>
        <w:rFonts w:ascii="Wingdings" w:hAnsi="Wingdings" w:hint="default"/>
      </w:rPr>
    </w:lvl>
    <w:lvl w:ilvl="3" w:tplc="0409000F">
      <w:start w:val="1"/>
      <w:numFmt w:val="bullet"/>
      <w:lvlText w:val=""/>
      <w:lvlJc w:val="left"/>
      <w:pPr>
        <w:tabs>
          <w:tab w:val="num" w:pos="4680"/>
        </w:tabs>
        <w:ind w:left="4680" w:hanging="360"/>
      </w:pPr>
      <w:rPr>
        <w:rFonts w:ascii="Symbol" w:hAnsi="Symbol" w:hint="default"/>
      </w:rPr>
    </w:lvl>
    <w:lvl w:ilvl="4" w:tplc="04090019" w:tentative="1">
      <w:start w:val="1"/>
      <w:numFmt w:val="bullet"/>
      <w:lvlText w:val="o"/>
      <w:lvlJc w:val="left"/>
      <w:pPr>
        <w:tabs>
          <w:tab w:val="num" w:pos="5400"/>
        </w:tabs>
        <w:ind w:left="5400" w:hanging="360"/>
      </w:pPr>
      <w:rPr>
        <w:rFonts w:ascii="Courier New" w:hAnsi="Courier New" w:hint="default"/>
      </w:rPr>
    </w:lvl>
    <w:lvl w:ilvl="5" w:tplc="0409001B" w:tentative="1">
      <w:start w:val="1"/>
      <w:numFmt w:val="bullet"/>
      <w:lvlText w:val=""/>
      <w:lvlJc w:val="left"/>
      <w:pPr>
        <w:tabs>
          <w:tab w:val="num" w:pos="6120"/>
        </w:tabs>
        <w:ind w:left="6120" w:hanging="360"/>
      </w:pPr>
      <w:rPr>
        <w:rFonts w:ascii="Wingdings" w:hAnsi="Wingdings" w:hint="default"/>
      </w:rPr>
    </w:lvl>
    <w:lvl w:ilvl="6" w:tplc="0409000F" w:tentative="1">
      <w:start w:val="1"/>
      <w:numFmt w:val="bullet"/>
      <w:lvlText w:val=""/>
      <w:lvlJc w:val="left"/>
      <w:pPr>
        <w:tabs>
          <w:tab w:val="num" w:pos="6840"/>
        </w:tabs>
        <w:ind w:left="6840" w:hanging="360"/>
      </w:pPr>
      <w:rPr>
        <w:rFonts w:ascii="Symbol" w:hAnsi="Symbol" w:hint="default"/>
      </w:rPr>
    </w:lvl>
    <w:lvl w:ilvl="7" w:tplc="04090019" w:tentative="1">
      <w:start w:val="1"/>
      <w:numFmt w:val="bullet"/>
      <w:lvlText w:val="o"/>
      <w:lvlJc w:val="left"/>
      <w:pPr>
        <w:tabs>
          <w:tab w:val="num" w:pos="7560"/>
        </w:tabs>
        <w:ind w:left="7560" w:hanging="360"/>
      </w:pPr>
      <w:rPr>
        <w:rFonts w:ascii="Courier New" w:hAnsi="Courier New" w:hint="default"/>
      </w:rPr>
    </w:lvl>
    <w:lvl w:ilvl="8" w:tplc="0409001B" w:tentative="1">
      <w:start w:val="1"/>
      <w:numFmt w:val="bullet"/>
      <w:lvlText w:val=""/>
      <w:lvlJc w:val="left"/>
      <w:pPr>
        <w:tabs>
          <w:tab w:val="num" w:pos="8280"/>
        </w:tabs>
        <w:ind w:left="8280" w:hanging="360"/>
      </w:pPr>
      <w:rPr>
        <w:rFonts w:ascii="Wingdings" w:hAnsi="Wingdings" w:hint="default"/>
      </w:rPr>
    </w:lvl>
  </w:abstractNum>
  <w:abstractNum w:abstractNumId="5">
    <w:nsid w:val="42993A0E"/>
    <w:multiLevelType w:val="hybridMultilevel"/>
    <w:tmpl w:val="F80ED1F2"/>
    <w:lvl w:ilvl="0" w:tplc="00010409">
      <w:start w:val="1"/>
      <w:numFmt w:val="bullet"/>
      <w:lvlText w:val=""/>
      <w:lvlJc w:val="left"/>
      <w:pPr>
        <w:tabs>
          <w:tab w:val="num" w:pos="2880"/>
        </w:tabs>
        <w:ind w:left="2880" w:hanging="360"/>
      </w:pPr>
      <w:rPr>
        <w:rFonts w:ascii="Symbol" w:hAnsi="Symbol" w:hint="default"/>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6">
    <w:nsid w:val="57EF3C7F"/>
    <w:multiLevelType w:val="hybridMultilevel"/>
    <w:tmpl w:val="1568A8DA"/>
    <w:lvl w:ilvl="0" w:tplc="3836D334">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EA82FD3"/>
    <w:multiLevelType w:val="hybridMultilevel"/>
    <w:tmpl w:val="B78E63AE"/>
    <w:lvl w:ilvl="0" w:tplc="04090001">
      <w:start w:val="1"/>
      <w:numFmt w:val="bullet"/>
      <w:lvlText w:val=""/>
      <w:lvlJc w:val="left"/>
      <w:pPr>
        <w:tabs>
          <w:tab w:val="num" w:pos="720"/>
        </w:tabs>
        <w:ind w:left="720" w:hanging="360"/>
      </w:pPr>
      <w:rPr>
        <w:rFonts w:ascii="Symbol" w:hAnsi="Symbol" w:hint="default"/>
      </w:rPr>
    </w:lvl>
    <w:lvl w:ilvl="1" w:tplc="7DDE67B2">
      <w:start w:val="1"/>
      <w:numFmt w:val="decimal"/>
      <w:lvlText w:val="%2."/>
      <w:lvlJc w:val="left"/>
      <w:pPr>
        <w:tabs>
          <w:tab w:val="num" w:pos="648"/>
        </w:tabs>
        <w:ind w:left="576" w:hanging="288"/>
      </w:pPr>
      <w:rPr>
        <w:rFonts w:hint="default"/>
      </w:rPr>
    </w:lvl>
    <w:lvl w:ilvl="2" w:tplc="27B41E48">
      <w:start w:val="1"/>
      <w:numFmt w:val="lowerLetter"/>
      <w:lvlText w:val="%3."/>
      <w:lvlJc w:val="left"/>
      <w:pPr>
        <w:tabs>
          <w:tab w:val="num" w:pos="2700"/>
        </w:tabs>
        <w:ind w:left="2700" w:hanging="720"/>
      </w:pPr>
      <w:rPr>
        <w:rFonts w:hint="default"/>
      </w:rPr>
    </w:lvl>
    <w:lvl w:ilvl="3" w:tplc="0C0A866A">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352187"/>
    <w:multiLevelType w:val="hybridMultilevel"/>
    <w:tmpl w:val="A01E2D62"/>
    <w:lvl w:ilvl="0" w:tplc="04090001">
      <w:start w:val="1"/>
      <w:numFmt w:val="bullet"/>
      <w:lvlText w:val=""/>
      <w:lvlJc w:val="left"/>
      <w:pPr>
        <w:ind w:left="3680" w:hanging="360"/>
      </w:pPr>
      <w:rPr>
        <w:rFonts w:ascii="Symbol" w:hAnsi="Symbol" w:hint="default"/>
      </w:rPr>
    </w:lvl>
    <w:lvl w:ilvl="1" w:tplc="04090003" w:tentative="1">
      <w:start w:val="1"/>
      <w:numFmt w:val="bullet"/>
      <w:lvlText w:val="o"/>
      <w:lvlJc w:val="left"/>
      <w:pPr>
        <w:ind w:left="4400" w:hanging="360"/>
      </w:pPr>
      <w:rPr>
        <w:rFonts w:ascii="Courier New" w:hAnsi="Courier New" w:hint="default"/>
      </w:rPr>
    </w:lvl>
    <w:lvl w:ilvl="2" w:tplc="04090005" w:tentative="1">
      <w:start w:val="1"/>
      <w:numFmt w:val="bullet"/>
      <w:lvlText w:val=""/>
      <w:lvlJc w:val="left"/>
      <w:pPr>
        <w:ind w:left="5120" w:hanging="360"/>
      </w:pPr>
      <w:rPr>
        <w:rFonts w:ascii="Wingdings" w:hAnsi="Wingdings" w:hint="default"/>
      </w:rPr>
    </w:lvl>
    <w:lvl w:ilvl="3" w:tplc="04090001" w:tentative="1">
      <w:start w:val="1"/>
      <w:numFmt w:val="bullet"/>
      <w:lvlText w:val=""/>
      <w:lvlJc w:val="left"/>
      <w:pPr>
        <w:ind w:left="5840" w:hanging="360"/>
      </w:pPr>
      <w:rPr>
        <w:rFonts w:ascii="Symbol" w:hAnsi="Symbol" w:hint="default"/>
      </w:rPr>
    </w:lvl>
    <w:lvl w:ilvl="4" w:tplc="04090003" w:tentative="1">
      <w:start w:val="1"/>
      <w:numFmt w:val="bullet"/>
      <w:lvlText w:val="o"/>
      <w:lvlJc w:val="left"/>
      <w:pPr>
        <w:ind w:left="6560" w:hanging="360"/>
      </w:pPr>
      <w:rPr>
        <w:rFonts w:ascii="Courier New" w:hAnsi="Courier New" w:hint="default"/>
      </w:rPr>
    </w:lvl>
    <w:lvl w:ilvl="5" w:tplc="04090005" w:tentative="1">
      <w:start w:val="1"/>
      <w:numFmt w:val="bullet"/>
      <w:lvlText w:val=""/>
      <w:lvlJc w:val="left"/>
      <w:pPr>
        <w:ind w:left="7280" w:hanging="360"/>
      </w:pPr>
      <w:rPr>
        <w:rFonts w:ascii="Wingdings" w:hAnsi="Wingdings" w:hint="default"/>
      </w:rPr>
    </w:lvl>
    <w:lvl w:ilvl="6" w:tplc="04090001" w:tentative="1">
      <w:start w:val="1"/>
      <w:numFmt w:val="bullet"/>
      <w:lvlText w:val=""/>
      <w:lvlJc w:val="left"/>
      <w:pPr>
        <w:ind w:left="8000" w:hanging="360"/>
      </w:pPr>
      <w:rPr>
        <w:rFonts w:ascii="Symbol" w:hAnsi="Symbol" w:hint="default"/>
      </w:rPr>
    </w:lvl>
    <w:lvl w:ilvl="7" w:tplc="04090003" w:tentative="1">
      <w:start w:val="1"/>
      <w:numFmt w:val="bullet"/>
      <w:lvlText w:val="o"/>
      <w:lvlJc w:val="left"/>
      <w:pPr>
        <w:ind w:left="8720" w:hanging="360"/>
      </w:pPr>
      <w:rPr>
        <w:rFonts w:ascii="Courier New" w:hAnsi="Courier New" w:hint="default"/>
      </w:rPr>
    </w:lvl>
    <w:lvl w:ilvl="8" w:tplc="04090005" w:tentative="1">
      <w:start w:val="1"/>
      <w:numFmt w:val="bullet"/>
      <w:lvlText w:val=""/>
      <w:lvlJc w:val="left"/>
      <w:pPr>
        <w:ind w:left="9440" w:hanging="360"/>
      </w:pPr>
      <w:rPr>
        <w:rFonts w:ascii="Wingdings" w:hAnsi="Wingdings" w:hint="default"/>
      </w:rPr>
    </w:lvl>
  </w:abstractNum>
  <w:num w:numId="1">
    <w:abstractNumId w:val="4"/>
  </w:num>
  <w:num w:numId="2">
    <w:abstractNumId w:val="5"/>
  </w:num>
  <w:num w:numId="3">
    <w:abstractNumId w:val="7"/>
  </w:num>
  <w:num w:numId="4">
    <w:abstractNumId w:val="8"/>
  </w:num>
  <w:num w:numId="5">
    <w:abstractNumId w:val="1"/>
  </w:num>
  <w:num w:numId="6">
    <w:abstractNumId w:val="2"/>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E6"/>
    <w:rsid w:val="000204E9"/>
    <w:rsid w:val="0004502D"/>
    <w:rsid w:val="0018311D"/>
    <w:rsid w:val="0041425F"/>
    <w:rsid w:val="004D205C"/>
    <w:rsid w:val="00532AAA"/>
    <w:rsid w:val="005571A5"/>
    <w:rsid w:val="005E3DE6"/>
    <w:rsid w:val="005E4096"/>
    <w:rsid w:val="00635FA4"/>
    <w:rsid w:val="006B0314"/>
    <w:rsid w:val="0082748A"/>
    <w:rsid w:val="00854BF4"/>
    <w:rsid w:val="00A42B96"/>
    <w:rsid w:val="00B02893"/>
    <w:rsid w:val="00B65EE6"/>
    <w:rsid w:val="00CC10EF"/>
    <w:rsid w:val="00D41EC3"/>
    <w:rsid w:val="00EC4320"/>
    <w:rsid w:val="00EE2BDD"/>
    <w:rsid w:val="00F93EC6"/>
    <w:rsid w:val="00FF01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EE6"/>
    <w:rPr>
      <w:rFonts w:ascii="Times" w:eastAsia="Times" w:hAnsi="Times" w:cs="Times New Roman"/>
      <w:sz w:val="24"/>
    </w:rPr>
  </w:style>
  <w:style w:type="paragraph" w:styleId="Heading1">
    <w:name w:val="heading 1"/>
    <w:basedOn w:val="Normal"/>
    <w:next w:val="Normal"/>
    <w:link w:val="Heading1Char"/>
    <w:qFormat/>
    <w:rsid w:val="00B65EE6"/>
    <w:pPr>
      <w:keepNext/>
      <w:jc w:val="center"/>
      <w:outlineLvl w:val="0"/>
    </w:pPr>
    <w:rPr>
      <w:b/>
    </w:rPr>
  </w:style>
  <w:style w:type="paragraph" w:styleId="Heading2">
    <w:name w:val="heading 2"/>
    <w:basedOn w:val="Normal"/>
    <w:next w:val="Normal"/>
    <w:link w:val="Heading2Char"/>
    <w:qFormat/>
    <w:rsid w:val="00B65EE6"/>
    <w:pPr>
      <w:keepNext/>
      <w:outlineLvl w:val="1"/>
    </w:pPr>
    <w:rPr>
      <w:sz w:val="28"/>
    </w:rPr>
  </w:style>
  <w:style w:type="paragraph" w:styleId="Heading3">
    <w:name w:val="heading 3"/>
    <w:basedOn w:val="Normal"/>
    <w:next w:val="Normal"/>
    <w:link w:val="Heading3Char"/>
    <w:qFormat/>
    <w:rsid w:val="00B65EE6"/>
    <w:pPr>
      <w:keepNext/>
      <w:outlineLvl w:val="2"/>
    </w:pPr>
    <w:rPr>
      <w:b/>
      <w:u w:val="single"/>
    </w:rPr>
  </w:style>
  <w:style w:type="paragraph" w:styleId="Heading4">
    <w:name w:val="heading 4"/>
    <w:basedOn w:val="Normal"/>
    <w:next w:val="Normal"/>
    <w:link w:val="Heading4Char"/>
    <w:qFormat/>
    <w:rsid w:val="00B65EE6"/>
    <w:pPr>
      <w:keepNext/>
      <w:outlineLvl w:val="3"/>
    </w:pPr>
    <w:rPr>
      <w:u w:val="single"/>
    </w:rPr>
  </w:style>
  <w:style w:type="paragraph" w:styleId="Heading5">
    <w:name w:val="heading 5"/>
    <w:basedOn w:val="Normal"/>
    <w:next w:val="Normal"/>
    <w:link w:val="Heading5Char"/>
    <w:qFormat/>
    <w:rsid w:val="00B65EE6"/>
    <w:pPr>
      <w:keepNext/>
      <w:jc w:val="center"/>
      <w:outlineLvl w:val="4"/>
    </w:pPr>
    <w:rPr>
      <w:b/>
      <w:u w:val="single"/>
    </w:rPr>
  </w:style>
  <w:style w:type="paragraph" w:styleId="Heading6">
    <w:name w:val="heading 6"/>
    <w:basedOn w:val="Normal"/>
    <w:next w:val="Normal"/>
    <w:link w:val="Heading6Char"/>
    <w:qFormat/>
    <w:rsid w:val="00B65EE6"/>
    <w:pPr>
      <w:keepNext/>
      <w:tabs>
        <w:tab w:val="num" w:pos="1080"/>
      </w:tabs>
      <w:ind w:left="1080" w:hanging="720"/>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5EE6"/>
    <w:rPr>
      <w:rFonts w:ascii="Times" w:eastAsia="Times" w:hAnsi="Times" w:cs="Times New Roman"/>
      <w:b/>
      <w:sz w:val="24"/>
    </w:rPr>
  </w:style>
  <w:style w:type="character" w:customStyle="1" w:styleId="Heading2Char">
    <w:name w:val="Heading 2 Char"/>
    <w:basedOn w:val="DefaultParagraphFont"/>
    <w:link w:val="Heading2"/>
    <w:rsid w:val="00B65EE6"/>
    <w:rPr>
      <w:rFonts w:ascii="Times" w:eastAsia="Times" w:hAnsi="Times" w:cs="Times New Roman"/>
      <w:sz w:val="28"/>
    </w:rPr>
  </w:style>
  <w:style w:type="character" w:customStyle="1" w:styleId="Heading3Char">
    <w:name w:val="Heading 3 Char"/>
    <w:basedOn w:val="DefaultParagraphFont"/>
    <w:link w:val="Heading3"/>
    <w:rsid w:val="00B65EE6"/>
    <w:rPr>
      <w:rFonts w:ascii="Times" w:eastAsia="Times" w:hAnsi="Times" w:cs="Times New Roman"/>
      <w:b/>
      <w:sz w:val="24"/>
      <w:u w:val="single"/>
    </w:rPr>
  </w:style>
  <w:style w:type="character" w:customStyle="1" w:styleId="Heading4Char">
    <w:name w:val="Heading 4 Char"/>
    <w:basedOn w:val="DefaultParagraphFont"/>
    <w:link w:val="Heading4"/>
    <w:rsid w:val="00B65EE6"/>
    <w:rPr>
      <w:rFonts w:ascii="Times" w:eastAsia="Times" w:hAnsi="Times" w:cs="Times New Roman"/>
      <w:sz w:val="24"/>
      <w:u w:val="single"/>
    </w:rPr>
  </w:style>
  <w:style w:type="character" w:customStyle="1" w:styleId="Heading5Char">
    <w:name w:val="Heading 5 Char"/>
    <w:basedOn w:val="DefaultParagraphFont"/>
    <w:link w:val="Heading5"/>
    <w:rsid w:val="00B65EE6"/>
    <w:rPr>
      <w:rFonts w:ascii="Times" w:eastAsia="Times" w:hAnsi="Times" w:cs="Times New Roman"/>
      <w:b/>
      <w:sz w:val="24"/>
      <w:u w:val="single"/>
    </w:rPr>
  </w:style>
  <w:style w:type="character" w:customStyle="1" w:styleId="Heading6Char">
    <w:name w:val="Heading 6 Char"/>
    <w:basedOn w:val="DefaultParagraphFont"/>
    <w:link w:val="Heading6"/>
    <w:rsid w:val="00B65EE6"/>
    <w:rPr>
      <w:rFonts w:ascii="Times" w:eastAsia="Times" w:hAnsi="Times" w:cs="Times New Roman"/>
      <w:b/>
      <w:sz w:val="28"/>
    </w:rPr>
  </w:style>
  <w:style w:type="paragraph" w:styleId="BodyTextIndent">
    <w:name w:val="Body Text Indent"/>
    <w:basedOn w:val="Normal"/>
    <w:link w:val="BodyTextIndentChar"/>
    <w:rsid w:val="00B65EE6"/>
    <w:pPr>
      <w:ind w:left="720"/>
    </w:pPr>
  </w:style>
  <w:style w:type="character" w:customStyle="1" w:styleId="BodyTextIndentChar">
    <w:name w:val="Body Text Indent Char"/>
    <w:basedOn w:val="DefaultParagraphFont"/>
    <w:link w:val="BodyTextIndent"/>
    <w:rsid w:val="00B65EE6"/>
    <w:rPr>
      <w:rFonts w:ascii="Times" w:eastAsia="Times" w:hAnsi="Times" w:cs="Times New Roman"/>
      <w:sz w:val="24"/>
    </w:rPr>
  </w:style>
  <w:style w:type="paragraph" w:styleId="Header">
    <w:name w:val="header"/>
    <w:basedOn w:val="Normal"/>
    <w:link w:val="HeaderChar"/>
    <w:rsid w:val="00B65EE6"/>
    <w:pPr>
      <w:tabs>
        <w:tab w:val="center" w:pos="4320"/>
        <w:tab w:val="right" w:pos="8640"/>
      </w:tabs>
    </w:pPr>
  </w:style>
  <w:style w:type="character" w:customStyle="1" w:styleId="HeaderChar">
    <w:name w:val="Header Char"/>
    <w:basedOn w:val="DefaultParagraphFont"/>
    <w:link w:val="Header"/>
    <w:rsid w:val="00B65EE6"/>
    <w:rPr>
      <w:rFonts w:ascii="Times" w:eastAsia="Times" w:hAnsi="Times" w:cs="Times New Roman"/>
      <w:sz w:val="24"/>
    </w:rPr>
  </w:style>
  <w:style w:type="paragraph" w:styleId="BodyText">
    <w:name w:val="Body Text"/>
    <w:basedOn w:val="Normal"/>
    <w:link w:val="BodyTextChar"/>
    <w:rsid w:val="00B65EE6"/>
    <w:rPr>
      <w:b/>
    </w:rPr>
  </w:style>
  <w:style w:type="character" w:customStyle="1" w:styleId="BodyTextChar">
    <w:name w:val="Body Text Char"/>
    <w:basedOn w:val="DefaultParagraphFont"/>
    <w:link w:val="BodyText"/>
    <w:rsid w:val="00B65EE6"/>
    <w:rPr>
      <w:rFonts w:ascii="Times" w:eastAsia="Times" w:hAnsi="Times" w:cs="Times New Roman"/>
      <w:b/>
      <w:sz w:val="24"/>
    </w:rPr>
  </w:style>
  <w:style w:type="paragraph" w:styleId="BodyText2">
    <w:name w:val="Body Text 2"/>
    <w:basedOn w:val="Normal"/>
    <w:link w:val="BodyText2Char"/>
    <w:rsid w:val="00B65EE6"/>
    <w:rPr>
      <w:sz w:val="22"/>
    </w:rPr>
  </w:style>
  <w:style w:type="character" w:customStyle="1" w:styleId="BodyText2Char">
    <w:name w:val="Body Text 2 Char"/>
    <w:basedOn w:val="DefaultParagraphFont"/>
    <w:link w:val="BodyText2"/>
    <w:rsid w:val="00B65EE6"/>
    <w:rPr>
      <w:rFonts w:ascii="Times" w:eastAsia="Times" w:hAnsi="Times" w:cs="Times New Roman"/>
      <w:sz w:val="22"/>
    </w:rPr>
  </w:style>
  <w:style w:type="paragraph" w:styleId="Title">
    <w:name w:val="Title"/>
    <w:basedOn w:val="Normal"/>
    <w:link w:val="TitleChar"/>
    <w:qFormat/>
    <w:rsid w:val="00B65EE6"/>
    <w:pPr>
      <w:jc w:val="center"/>
    </w:pPr>
    <w:rPr>
      <w:b/>
      <w:sz w:val="28"/>
    </w:rPr>
  </w:style>
  <w:style w:type="character" w:customStyle="1" w:styleId="TitleChar">
    <w:name w:val="Title Char"/>
    <w:basedOn w:val="DefaultParagraphFont"/>
    <w:link w:val="Title"/>
    <w:rsid w:val="00B65EE6"/>
    <w:rPr>
      <w:rFonts w:ascii="Times" w:eastAsia="Times" w:hAnsi="Times" w:cs="Times New Roman"/>
      <w:b/>
      <w:sz w:val="28"/>
    </w:rPr>
  </w:style>
  <w:style w:type="paragraph" w:styleId="Subtitle">
    <w:name w:val="Subtitle"/>
    <w:basedOn w:val="Normal"/>
    <w:link w:val="SubtitleChar"/>
    <w:qFormat/>
    <w:rsid w:val="00B65EE6"/>
    <w:pPr>
      <w:jc w:val="center"/>
    </w:pPr>
    <w:rPr>
      <w:b/>
    </w:rPr>
  </w:style>
  <w:style w:type="character" w:customStyle="1" w:styleId="SubtitleChar">
    <w:name w:val="Subtitle Char"/>
    <w:basedOn w:val="DefaultParagraphFont"/>
    <w:link w:val="Subtitle"/>
    <w:rsid w:val="00B65EE6"/>
    <w:rPr>
      <w:rFonts w:ascii="Times" w:eastAsia="Times" w:hAnsi="Times" w:cs="Times New Roman"/>
      <w:b/>
      <w:sz w:val="24"/>
    </w:rPr>
  </w:style>
  <w:style w:type="paragraph" w:styleId="Footer">
    <w:name w:val="footer"/>
    <w:basedOn w:val="Normal"/>
    <w:link w:val="FooterChar"/>
    <w:semiHidden/>
    <w:rsid w:val="00B65EE6"/>
    <w:pPr>
      <w:tabs>
        <w:tab w:val="center" w:pos="4320"/>
        <w:tab w:val="right" w:pos="8640"/>
      </w:tabs>
    </w:pPr>
  </w:style>
  <w:style w:type="character" w:customStyle="1" w:styleId="FooterChar">
    <w:name w:val="Footer Char"/>
    <w:basedOn w:val="DefaultParagraphFont"/>
    <w:link w:val="Footer"/>
    <w:semiHidden/>
    <w:rsid w:val="00B65EE6"/>
    <w:rPr>
      <w:rFonts w:ascii="Times" w:eastAsia="Times" w:hAnsi="Times" w:cs="Times New Roman"/>
      <w:sz w:val="24"/>
    </w:rPr>
  </w:style>
  <w:style w:type="paragraph" w:styleId="BalloonText">
    <w:name w:val="Balloon Text"/>
    <w:basedOn w:val="Normal"/>
    <w:link w:val="BalloonTextChar"/>
    <w:semiHidden/>
    <w:rsid w:val="00B65EE6"/>
    <w:rPr>
      <w:rFonts w:ascii="Lucida Grande" w:hAnsi="Lucida Grande"/>
      <w:sz w:val="18"/>
      <w:szCs w:val="18"/>
    </w:rPr>
  </w:style>
  <w:style w:type="character" w:customStyle="1" w:styleId="BalloonTextChar">
    <w:name w:val="Balloon Text Char"/>
    <w:basedOn w:val="DefaultParagraphFont"/>
    <w:link w:val="BalloonText"/>
    <w:semiHidden/>
    <w:rsid w:val="00B65EE6"/>
    <w:rPr>
      <w:rFonts w:ascii="Lucida Grande" w:eastAsia="Times" w:hAnsi="Lucida Grande" w:cs="Times New Roman"/>
      <w:sz w:val="18"/>
      <w:szCs w:val="18"/>
    </w:rPr>
  </w:style>
  <w:style w:type="paragraph" w:styleId="ListParagraph">
    <w:name w:val="List Paragraph"/>
    <w:basedOn w:val="Normal"/>
    <w:uiPriority w:val="34"/>
    <w:qFormat/>
    <w:rsid w:val="00CC10EF"/>
    <w:pPr>
      <w:ind w:left="720"/>
      <w:contextualSpacing/>
    </w:pPr>
  </w:style>
  <w:style w:type="character" w:styleId="PageNumber">
    <w:name w:val="page number"/>
    <w:basedOn w:val="DefaultParagraphFont"/>
    <w:uiPriority w:val="99"/>
    <w:semiHidden/>
    <w:unhideWhenUsed/>
    <w:rsid w:val="00854B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EE6"/>
    <w:rPr>
      <w:rFonts w:ascii="Times" w:eastAsia="Times" w:hAnsi="Times" w:cs="Times New Roman"/>
      <w:sz w:val="24"/>
    </w:rPr>
  </w:style>
  <w:style w:type="paragraph" w:styleId="Heading1">
    <w:name w:val="heading 1"/>
    <w:basedOn w:val="Normal"/>
    <w:next w:val="Normal"/>
    <w:link w:val="Heading1Char"/>
    <w:qFormat/>
    <w:rsid w:val="00B65EE6"/>
    <w:pPr>
      <w:keepNext/>
      <w:jc w:val="center"/>
      <w:outlineLvl w:val="0"/>
    </w:pPr>
    <w:rPr>
      <w:b/>
    </w:rPr>
  </w:style>
  <w:style w:type="paragraph" w:styleId="Heading2">
    <w:name w:val="heading 2"/>
    <w:basedOn w:val="Normal"/>
    <w:next w:val="Normal"/>
    <w:link w:val="Heading2Char"/>
    <w:qFormat/>
    <w:rsid w:val="00B65EE6"/>
    <w:pPr>
      <w:keepNext/>
      <w:outlineLvl w:val="1"/>
    </w:pPr>
    <w:rPr>
      <w:sz w:val="28"/>
    </w:rPr>
  </w:style>
  <w:style w:type="paragraph" w:styleId="Heading3">
    <w:name w:val="heading 3"/>
    <w:basedOn w:val="Normal"/>
    <w:next w:val="Normal"/>
    <w:link w:val="Heading3Char"/>
    <w:qFormat/>
    <w:rsid w:val="00B65EE6"/>
    <w:pPr>
      <w:keepNext/>
      <w:outlineLvl w:val="2"/>
    </w:pPr>
    <w:rPr>
      <w:b/>
      <w:u w:val="single"/>
    </w:rPr>
  </w:style>
  <w:style w:type="paragraph" w:styleId="Heading4">
    <w:name w:val="heading 4"/>
    <w:basedOn w:val="Normal"/>
    <w:next w:val="Normal"/>
    <w:link w:val="Heading4Char"/>
    <w:qFormat/>
    <w:rsid w:val="00B65EE6"/>
    <w:pPr>
      <w:keepNext/>
      <w:outlineLvl w:val="3"/>
    </w:pPr>
    <w:rPr>
      <w:u w:val="single"/>
    </w:rPr>
  </w:style>
  <w:style w:type="paragraph" w:styleId="Heading5">
    <w:name w:val="heading 5"/>
    <w:basedOn w:val="Normal"/>
    <w:next w:val="Normal"/>
    <w:link w:val="Heading5Char"/>
    <w:qFormat/>
    <w:rsid w:val="00B65EE6"/>
    <w:pPr>
      <w:keepNext/>
      <w:jc w:val="center"/>
      <w:outlineLvl w:val="4"/>
    </w:pPr>
    <w:rPr>
      <w:b/>
      <w:u w:val="single"/>
    </w:rPr>
  </w:style>
  <w:style w:type="paragraph" w:styleId="Heading6">
    <w:name w:val="heading 6"/>
    <w:basedOn w:val="Normal"/>
    <w:next w:val="Normal"/>
    <w:link w:val="Heading6Char"/>
    <w:qFormat/>
    <w:rsid w:val="00B65EE6"/>
    <w:pPr>
      <w:keepNext/>
      <w:tabs>
        <w:tab w:val="num" w:pos="1080"/>
      </w:tabs>
      <w:ind w:left="1080" w:hanging="720"/>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5EE6"/>
    <w:rPr>
      <w:rFonts w:ascii="Times" w:eastAsia="Times" w:hAnsi="Times" w:cs="Times New Roman"/>
      <w:b/>
      <w:sz w:val="24"/>
    </w:rPr>
  </w:style>
  <w:style w:type="character" w:customStyle="1" w:styleId="Heading2Char">
    <w:name w:val="Heading 2 Char"/>
    <w:basedOn w:val="DefaultParagraphFont"/>
    <w:link w:val="Heading2"/>
    <w:rsid w:val="00B65EE6"/>
    <w:rPr>
      <w:rFonts w:ascii="Times" w:eastAsia="Times" w:hAnsi="Times" w:cs="Times New Roman"/>
      <w:sz w:val="28"/>
    </w:rPr>
  </w:style>
  <w:style w:type="character" w:customStyle="1" w:styleId="Heading3Char">
    <w:name w:val="Heading 3 Char"/>
    <w:basedOn w:val="DefaultParagraphFont"/>
    <w:link w:val="Heading3"/>
    <w:rsid w:val="00B65EE6"/>
    <w:rPr>
      <w:rFonts w:ascii="Times" w:eastAsia="Times" w:hAnsi="Times" w:cs="Times New Roman"/>
      <w:b/>
      <w:sz w:val="24"/>
      <w:u w:val="single"/>
    </w:rPr>
  </w:style>
  <w:style w:type="character" w:customStyle="1" w:styleId="Heading4Char">
    <w:name w:val="Heading 4 Char"/>
    <w:basedOn w:val="DefaultParagraphFont"/>
    <w:link w:val="Heading4"/>
    <w:rsid w:val="00B65EE6"/>
    <w:rPr>
      <w:rFonts w:ascii="Times" w:eastAsia="Times" w:hAnsi="Times" w:cs="Times New Roman"/>
      <w:sz w:val="24"/>
      <w:u w:val="single"/>
    </w:rPr>
  </w:style>
  <w:style w:type="character" w:customStyle="1" w:styleId="Heading5Char">
    <w:name w:val="Heading 5 Char"/>
    <w:basedOn w:val="DefaultParagraphFont"/>
    <w:link w:val="Heading5"/>
    <w:rsid w:val="00B65EE6"/>
    <w:rPr>
      <w:rFonts w:ascii="Times" w:eastAsia="Times" w:hAnsi="Times" w:cs="Times New Roman"/>
      <w:b/>
      <w:sz w:val="24"/>
      <w:u w:val="single"/>
    </w:rPr>
  </w:style>
  <w:style w:type="character" w:customStyle="1" w:styleId="Heading6Char">
    <w:name w:val="Heading 6 Char"/>
    <w:basedOn w:val="DefaultParagraphFont"/>
    <w:link w:val="Heading6"/>
    <w:rsid w:val="00B65EE6"/>
    <w:rPr>
      <w:rFonts w:ascii="Times" w:eastAsia="Times" w:hAnsi="Times" w:cs="Times New Roman"/>
      <w:b/>
      <w:sz w:val="28"/>
    </w:rPr>
  </w:style>
  <w:style w:type="paragraph" w:styleId="BodyTextIndent">
    <w:name w:val="Body Text Indent"/>
    <w:basedOn w:val="Normal"/>
    <w:link w:val="BodyTextIndentChar"/>
    <w:rsid w:val="00B65EE6"/>
    <w:pPr>
      <w:ind w:left="720"/>
    </w:pPr>
  </w:style>
  <w:style w:type="character" w:customStyle="1" w:styleId="BodyTextIndentChar">
    <w:name w:val="Body Text Indent Char"/>
    <w:basedOn w:val="DefaultParagraphFont"/>
    <w:link w:val="BodyTextIndent"/>
    <w:rsid w:val="00B65EE6"/>
    <w:rPr>
      <w:rFonts w:ascii="Times" w:eastAsia="Times" w:hAnsi="Times" w:cs="Times New Roman"/>
      <w:sz w:val="24"/>
    </w:rPr>
  </w:style>
  <w:style w:type="paragraph" w:styleId="Header">
    <w:name w:val="header"/>
    <w:basedOn w:val="Normal"/>
    <w:link w:val="HeaderChar"/>
    <w:rsid w:val="00B65EE6"/>
    <w:pPr>
      <w:tabs>
        <w:tab w:val="center" w:pos="4320"/>
        <w:tab w:val="right" w:pos="8640"/>
      </w:tabs>
    </w:pPr>
  </w:style>
  <w:style w:type="character" w:customStyle="1" w:styleId="HeaderChar">
    <w:name w:val="Header Char"/>
    <w:basedOn w:val="DefaultParagraphFont"/>
    <w:link w:val="Header"/>
    <w:rsid w:val="00B65EE6"/>
    <w:rPr>
      <w:rFonts w:ascii="Times" w:eastAsia="Times" w:hAnsi="Times" w:cs="Times New Roman"/>
      <w:sz w:val="24"/>
    </w:rPr>
  </w:style>
  <w:style w:type="paragraph" w:styleId="BodyText">
    <w:name w:val="Body Text"/>
    <w:basedOn w:val="Normal"/>
    <w:link w:val="BodyTextChar"/>
    <w:rsid w:val="00B65EE6"/>
    <w:rPr>
      <w:b/>
    </w:rPr>
  </w:style>
  <w:style w:type="character" w:customStyle="1" w:styleId="BodyTextChar">
    <w:name w:val="Body Text Char"/>
    <w:basedOn w:val="DefaultParagraphFont"/>
    <w:link w:val="BodyText"/>
    <w:rsid w:val="00B65EE6"/>
    <w:rPr>
      <w:rFonts w:ascii="Times" w:eastAsia="Times" w:hAnsi="Times" w:cs="Times New Roman"/>
      <w:b/>
      <w:sz w:val="24"/>
    </w:rPr>
  </w:style>
  <w:style w:type="paragraph" w:styleId="BodyText2">
    <w:name w:val="Body Text 2"/>
    <w:basedOn w:val="Normal"/>
    <w:link w:val="BodyText2Char"/>
    <w:rsid w:val="00B65EE6"/>
    <w:rPr>
      <w:sz w:val="22"/>
    </w:rPr>
  </w:style>
  <w:style w:type="character" w:customStyle="1" w:styleId="BodyText2Char">
    <w:name w:val="Body Text 2 Char"/>
    <w:basedOn w:val="DefaultParagraphFont"/>
    <w:link w:val="BodyText2"/>
    <w:rsid w:val="00B65EE6"/>
    <w:rPr>
      <w:rFonts w:ascii="Times" w:eastAsia="Times" w:hAnsi="Times" w:cs="Times New Roman"/>
      <w:sz w:val="22"/>
    </w:rPr>
  </w:style>
  <w:style w:type="paragraph" w:styleId="Title">
    <w:name w:val="Title"/>
    <w:basedOn w:val="Normal"/>
    <w:link w:val="TitleChar"/>
    <w:qFormat/>
    <w:rsid w:val="00B65EE6"/>
    <w:pPr>
      <w:jc w:val="center"/>
    </w:pPr>
    <w:rPr>
      <w:b/>
      <w:sz w:val="28"/>
    </w:rPr>
  </w:style>
  <w:style w:type="character" w:customStyle="1" w:styleId="TitleChar">
    <w:name w:val="Title Char"/>
    <w:basedOn w:val="DefaultParagraphFont"/>
    <w:link w:val="Title"/>
    <w:rsid w:val="00B65EE6"/>
    <w:rPr>
      <w:rFonts w:ascii="Times" w:eastAsia="Times" w:hAnsi="Times" w:cs="Times New Roman"/>
      <w:b/>
      <w:sz w:val="28"/>
    </w:rPr>
  </w:style>
  <w:style w:type="paragraph" w:styleId="Subtitle">
    <w:name w:val="Subtitle"/>
    <w:basedOn w:val="Normal"/>
    <w:link w:val="SubtitleChar"/>
    <w:qFormat/>
    <w:rsid w:val="00B65EE6"/>
    <w:pPr>
      <w:jc w:val="center"/>
    </w:pPr>
    <w:rPr>
      <w:b/>
    </w:rPr>
  </w:style>
  <w:style w:type="character" w:customStyle="1" w:styleId="SubtitleChar">
    <w:name w:val="Subtitle Char"/>
    <w:basedOn w:val="DefaultParagraphFont"/>
    <w:link w:val="Subtitle"/>
    <w:rsid w:val="00B65EE6"/>
    <w:rPr>
      <w:rFonts w:ascii="Times" w:eastAsia="Times" w:hAnsi="Times" w:cs="Times New Roman"/>
      <w:b/>
      <w:sz w:val="24"/>
    </w:rPr>
  </w:style>
  <w:style w:type="paragraph" w:styleId="Footer">
    <w:name w:val="footer"/>
    <w:basedOn w:val="Normal"/>
    <w:link w:val="FooterChar"/>
    <w:semiHidden/>
    <w:rsid w:val="00B65EE6"/>
    <w:pPr>
      <w:tabs>
        <w:tab w:val="center" w:pos="4320"/>
        <w:tab w:val="right" w:pos="8640"/>
      </w:tabs>
    </w:pPr>
  </w:style>
  <w:style w:type="character" w:customStyle="1" w:styleId="FooterChar">
    <w:name w:val="Footer Char"/>
    <w:basedOn w:val="DefaultParagraphFont"/>
    <w:link w:val="Footer"/>
    <w:semiHidden/>
    <w:rsid w:val="00B65EE6"/>
    <w:rPr>
      <w:rFonts w:ascii="Times" w:eastAsia="Times" w:hAnsi="Times" w:cs="Times New Roman"/>
      <w:sz w:val="24"/>
    </w:rPr>
  </w:style>
  <w:style w:type="paragraph" w:styleId="BalloonText">
    <w:name w:val="Balloon Text"/>
    <w:basedOn w:val="Normal"/>
    <w:link w:val="BalloonTextChar"/>
    <w:semiHidden/>
    <w:rsid w:val="00B65EE6"/>
    <w:rPr>
      <w:rFonts w:ascii="Lucida Grande" w:hAnsi="Lucida Grande"/>
      <w:sz w:val="18"/>
      <w:szCs w:val="18"/>
    </w:rPr>
  </w:style>
  <w:style w:type="character" w:customStyle="1" w:styleId="BalloonTextChar">
    <w:name w:val="Balloon Text Char"/>
    <w:basedOn w:val="DefaultParagraphFont"/>
    <w:link w:val="BalloonText"/>
    <w:semiHidden/>
    <w:rsid w:val="00B65EE6"/>
    <w:rPr>
      <w:rFonts w:ascii="Lucida Grande" w:eastAsia="Times" w:hAnsi="Lucida Grande" w:cs="Times New Roman"/>
      <w:sz w:val="18"/>
      <w:szCs w:val="18"/>
    </w:rPr>
  </w:style>
  <w:style w:type="paragraph" w:styleId="ListParagraph">
    <w:name w:val="List Paragraph"/>
    <w:basedOn w:val="Normal"/>
    <w:uiPriority w:val="34"/>
    <w:qFormat/>
    <w:rsid w:val="00CC10EF"/>
    <w:pPr>
      <w:ind w:left="720"/>
      <w:contextualSpacing/>
    </w:pPr>
  </w:style>
  <w:style w:type="character" w:styleId="PageNumber">
    <w:name w:val="page number"/>
    <w:basedOn w:val="DefaultParagraphFont"/>
    <w:uiPriority w:val="99"/>
    <w:semiHidden/>
    <w:unhideWhenUsed/>
    <w:rsid w:val="00854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4687</Words>
  <Characters>26722</Characters>
  <Application>Microsoft Macintosh Word</Application>
  <DocSecurity>0</DocSecurity>
  <Lines>222</Lines>
  <Paragraphs>62</Paragraphs>
  <ScaleCrop>false</ScaleCrop>
  <Company>SHS</Company>
  <LinksUpToDate>false</LinksUpToDate>
  <CharactersWithSpaces>31347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Sacred Heart School</dc:creator>
  <cp:keywords/>
  <cp:lastModifiedBy>Karen Bursey</cp:lastModifiedBy>
  <cp:revision>2</cp:revision>
  <dcterms:created xsi:type="dcterms:W3CDTF">2013-07-13T14:21:00Z</dcterms:created>
  <dcterms:modified xsi:type="dcterms:W3CDTF">2013-07-13T14:21:00Z</dcterms:modified>
</cp:coreProperties>
</file>